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666D" w:rsidRDefault="00D1666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636526585" r:id="rId8"/>
        </w:object>
      </w:r>
    </w:p>
    <w:p w:rsidR="00D1666D" w:rsidRDefault="00D1666D">
      <w:pPr>
        <w:jc w:val="center"/>
        <w:rPr>
          <w:sz w:val="16"/>
          <w:szCs w:val="16"/>
        </w:rPr>
      </w:pPr>
    </w:p>
    <w:p w:rsidR="00D1666D" w:rsidRDefault="00D1666D">
      <w:pPr>
        <w:pStyle w:val="1"/>
      </w:pPr>
      <w:r>
        <w:rPr>
          <w:sz w:val="28"/>
          <w:szCs w:val="28"/>
        </w:rPr>
        <w:t>ЛУЦЬКА  МІСЬКА  РАДА</w:t>
      </w:r>
    </w:p>
    <w:p w:rsidR="00D1666D" w:rsidRDefault="00D1666D">
      <w:pPr>
        <w:rPr>
          <w:sz w:val="10"/>
          <w:szCs w:val="10"/>
        </w:rPr>
      </w:pPr>
    </w:p>
    <w:p w:rsidR="00D1666D" w:rsidRDefault="00D1666D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1666D" w:rsidRDefault="00D1666D">
      <w:pPr>
        <w:jc w:val="center"/>
        <w:rPr>
          <w:b/>
          <w:bCs w:val="0"/>
          <w:sz w:val="20"/>
          <w:szCs w:val="20"/>
        </w:rPr>
      </w:pPr>
    </w:p>
    <w:p w:rsidR="00D1666D" w:rsidRDefault="00D1666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1666D" w:rsidRDefault="00D1666D">
      <w:pPr>
        <w:jc w:val="center"/>
        <w:rPr>
          <w:b/>
          <w:bCs w:val="0"/>
          <w:i/>
          <w:sz w:val="40"/>
          <w:szCs w:val="40"/>
        </w:rPr>
      </w:pPr>
    </w:p>
    <w:p w:rsidR="00D1666D" w:rsidRDefault="00D1666D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D1666D" w:rsidRDefault="00D1666D">
      <w:pPr>
        <w:spacing w:line="360" w:lineRule="auto"/>
        <w:jc w:val="both"/>
        <w:rPr>
          <w:szCs w:val="28"/>
        </w:rPr>
      </w:pPr>
    </w:p>
    <w:p w:rsidR="00D1666D" w:rsidRDefault="00D1666D" w:rsidP="001901AA">
      <w:pPr>
        <w:rPr>
          <w:szCs w:val="28"/>
        </w:rPr>
      </w:pPr>
      <w:r>
        <w:rPr>
          <w:szCs w:val="28"/>
        </w:rPr>
        <w:t xml:space="preserve">Про затвердження норм надання </w:t>
      </w:r>
    </w:p>
    <w:p w:rsidR="00D1666D" w:rsidRDefault="00D1666D" w:rsidP="001901AA">
      <w:pPr>
        <w:rPr>
          <w:szCs w:val="28"/>
        </w:rPr>
      </w:pPr>
      <w:r>
        <w:rPr>
          <w:szCs w:val="28"/>
        </w:rPr>
        <w:t xml:space="preserve">послуг із вивезення побутових </w:t>
      </w:r>
    </w:p>
    <w:p w:rsidR="00D1666D" w:rsidRDefault="00D1666D" w:rsidP="001901AA">
      <w:pPr>
        <w:rPr>
          <w:szCs w:val="28"/>
        </w:rPr>
      </w:pPr>
      <w:r>
        <w:rPr>
          <w:szCs w:val="28"/>
        </w:rPr>
        <w:t xml:space="preserve">відходів та щільності змішаних </w:t>
      </w:r>
    </w:p>
    <w:p w:rsidR="00D1666D" w:rsidRPr="002E09E4" w:rsidRDefault="00D1666D" w:rsidP="001901AA">
      <w:pPr>
        <w:rPr>
          <w:szCs w:val="28"/>
        </w:rPr>
      </w:pPr>
      <w:r>
        <w:rPr>
          <w:szCs w:val="28"/>
        </w:rPr>
        <w:t>побутових відходів</w:t>
      </w:r>
    </w:p>
    <w:p w:rsidR="00D1666D" w:rsidRDefault="00D1666D">
      <w:pPr>
        <w:jc w:val="both"/>
      </w:pPr>
    </w:p>
    <w:p w:rsidR="00D1666D" w:rsidRDefault="00D1666D">
      <w:pPr>
        <w:jc w:val="both"/>
        <w:rPr>
          <w:szCs w:val="28"/>
        </w:rPr>
      </w:pPr>
    </w:p>
    <w:p w:rsidR="00D1666D" w:rsidRDefault="00D1666D">
      <w:pPr>
        <w:jc w:val="both"/>
        <w:rPr>
          <w:szCs w:val="28"/>
        </w:rPr>
      </w:pPr>
    </w:p>
    <w:p w:rsidR="00D1666D" w:rsidRDefault="00D1666D" w:rsidP="002A5C7B">
      <w:pPr>
        <w:ind w:firstLine="709"/>
        <w:jc w:val="both"/>
      </w:pPr>
      <w:r w:rsidRPr="002B6E0B">
        <w:rPr>
          <w:szCs w:val="28"/>
        </w:rPr>
        <w:t xml:space="preserve">Відповідно до </w:t>
      </w:r>
      <w:r>
        <w:rPr>
          <w:szCs w:val="28"/>
        </w:rPr>
        <w:t>З</w:t>
      </w:r>
      <w:r w:rsidRPr="002B6E0B">
        <w:rPr>
          <w:szCs w:val="28"/>
        </w:rPr>
        <w:t>акон</w:t>
      </w:r>
      <w:r>
        <w:rPr>
          <w:szCs w:val="28"/>
        </w:rPr>
        <w:t>у</w:t>
      </w:r>
      <w:r w:rsidRPr="002B6E0B">
        <w:rPr>
          <w:szCs w:val="28"/>
        </w:rPr>
        <w:t xml:space="preserve"> України «Про місцеве самоврядування в Україні»</w:t>
      </w:r>
      <w:r>
        <w:rPr>
          <w:szCs w:val="28"/>
        </w:rPr>
        <w:t xml:space="preserve">, постанови Кабінету Міністрів України від 10.12.2008 № 1070 «Про затвердження Правил </w:t>
      </w:r>
      <w:r w:rsidRPr="00CE2EAA">
        <w:rPr>
          <w:szCs w:val="28"/>
        </w:rPr>
        <w:t>надання послуг з поводження з побутовими відходами</w:t>
      </w:r>
      <w:r>
        <w:rPr>
          <w:szCs w:val="28"/>
        </w:rPr>
        <w:t>», наказу М</w:t>
      </w:r>
      <w:r w:rsidRPr="000571E1">
        <w:rPr>
          <w:szCs w:val="28"/>
        </w:rPr>
        <w:t>іністерства</w:t>
      </w:r>
      <w:r>
        <w:rPr>
          <w:szCs w:val="28"/>
        </w:rPr>
        <w:t xml:space="preserve"> </w:t>
      </w:r>
      <w:r w:rsidRPr="000571E1">
        <w:rPr>
          <w:szCs w:val="28"/>
        </w:rPr>
        <w:t>з</w:t>
      </w:r>
      <w:r>
        <w:rPr>
          <w:szCs w:val="28"/>
        </w:rPr>
        <w:t xml:space="preserve"> </w:t>
      </w:r>
      <w:r w:rsidRPr="000571E1">
        <w:rPr>
          <w:szCs w:val="28"/>
        </w:rPr>
        <w:t>питань</w:t>
      </w:r>
      <w:r>
        <w:rPr>
          <w:szCs w:val="28"/>
        </w:rPr>
        <w:t xml:space="preserve"> житлово</w:t>
      </w:r>
      <w:r w:rsidRPr="000571E1">
        <w:rPr>
          <w:szCs w:val="28"/>
        </w:rPr>
        <w:t>-комунального господарства України</w:t>
      </w:r>
      <w:r>
        <w:rPr>
          <w:bCs w:val="0"/>
          <w:szCs w:val="28"/>
        </w:rPr>
        <w:t xml:space="preserve"> від 30.07.2010 №</w:t>
      </w:r>
      <w:r w:rsidR="006F6BBB">
        <w:rPr>
          <w:bCs w:val="0"/>
          <w:szCs w:val="28"/>
        </w:rPr>
        <w:t> </w:t>
      </w:r>
      <w:r>
        <w:rPr>
          <w:bCs w:val="0"/>
          <w:szCs w:val="28"/>
        </w:rPr>
        <w:t>259</w:t>
      </w:r>
      <w:r w:rsidRPr="00A966BE">
        <w:rPr>
          <w:szCs w:val="28"/>
        </w:rPr>
        <w:t xml:space="preserve"> «Про затвердження Правил визначення норм надання послуг з вивезення побутових послуг</w:t>
      </w:r>
      <w:r>
        <w:rPr>
          <w:bCs w:val="0"/>
          <w:szCs w:val="28"/>
        </w:rPr>
        <w:t>»</w:t>
      </w:r>
      <w:r>
        <w:rPr>
          <w:szCs w:val="28"/>
        </w:rPr>
        <w:t xml:space="preserve">, враховуючи звернення Луцького спеціального комунального автотранспортного підприємства «Луцькспецкомунтранс» та </w:t>
      </w:r>
      <w:r w:rsidR="006F6BBB">
        <w:rPr>
          <w:szCs w:val="28"/>
        </w:rPr>
        <w:t xml:space="preserve">норми надання послуг із вивезення побутових відходів у м. Луцьку на 2020-2024 роки, </w:t>
      </w:r>
      <w:r>
        <w:rPr>
          <w:szCs w:val="28"/>
        </w:rPr>
        <w:t>розроблені товариством з обмеженою відповідальністю «Второвина», виконавчий комітет міської ради</w:t>
      </w:r>
    </w:p>
    <w:p w:rsidR="00D1666D" w:rsidRDefault="00D1666D">
      <w:pPr>
        <w:jc w:val="both"/>
        <w:rPr>
          <w:szCs w:val="28"/>
        </w:rPr>
      </w:pPr>
    </w:p>
    <w:p w:rsidR="00D1666D" w:rsidRDefault="00D1666D">
      <w:pPr>
        <w:jc w:val="both"/>
      </w:pPr>
      <w:r>
        <w:rPr>
          <w:szCs w:val="28"/>
        </w:rPr>
        <w:t>ВИРІШИВ:</w:t>
      </w:r>
    </w:p>
    <w:p w:rsidR="00D1666D" w:rsidRDefault="00D1666D">
      <w:pPr>
        <w:jc w:val="both"/>
        <w:rPr>
          <w:szCs w:val="28"/>
        </w:rPr>
      </w:pPr>
    </w:p>
    <w:p w:rsidR="00D1666D" w:rsidRPr="001901AA" w:rsidRDefault="00D1666D" w:rsidP="001901AA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1901AA">
        <w:rPr>
          <w:szCs w:val="28"/>
        </w:rPr>
        <w:t>Затвердити норми надання послуг із вивезення твердих побутових відходів в таких розмірах:</w:t>
      </w:r>
    </w:p>
    <w:p w:rsidR="00D1666D" w:rsidRPr="001901AA" w:rsidRDefault="006F6BBB" w:rsidP="001901AA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D1666D" w:rsidRPr="001901AA">
        <w:rPr>
          <w:szCs w:val="28"/>
        </w:rPr>
        <w:t>для проживаючих у багатоквартирних у</w:t>
      </w:r>
      <w:r>
        <w:rPr>
          <w:szCs w:val="28"/>
        </w:rPr>
        <w:t xml:space="preserve">порядкованих будинках – </w:t>
      </w:r>
      <w:r w:rsidR="00D1666D" w:rsidRPr="001901AA">
        <w:rPr>
          <w:szCs w:val="28"/>
        </w:rPr>
        <w:t>2,23</w:t>
      </w:r>
      <w:r>
        <w:rPr>
          <w:szCs w:val="28"/>
        </w:rPr>
        <w:t> </w:t>
      </w:r>
      <w:r w:rsidR="00D1666D" w:rsidRPr="001901AA">
        <w:rPr>
          <w:szCs w:val="28"/>
        </w:rPr>
        <w:t>м</w:t>
      </w:r>
      <w:r w:rsidR="00D1666D" w:rsidRPr="001901AA">
        <w:rPr>
          <w:szCs w:val="28"/>
          <w:vertAlign w:val="superscript"/>
        </w:rPr>
        <w:t>3</w:t>
      </w:r>
      <w:r w:rsidR="00D1666D" w:rsidRPr="001901AA">
        <w:rPr>
          <w:szCs w:val="28"/>
        </w:rPr>
        <w:t xml:space="preserve"> на одного мешканця на рік;</w:t>
      </w:r>
    </w:p>
    <w:p w:rsidR="00D1666D" w:rsidRPr="001901AA" w:rsidRDefault="006F6BBB" w:rsidP="001901AA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D1666D" w:rsidRPr="001901AA">
        <w:rPr>
          <w:szCs w:val="28"/>
        </w:rPr>
        <w:t xml:space="preserve">для проживаючих у будинках індивідуальної забудови – </w:t>
      </w:r>
      <w:smartTag w:uri="urn:schemas-microsoft-com:office:smarttags" w:element="metricconverter">
        <w:smartTagPr>
          <w:attr w:name="ProductID" w:val="2,52 м3"/>
        </w:smartTagPr>
        <w:r w:rsidR="00D1666D" w:rsidRPr="001901AA">
          <w:rPr>
            <w:szCs w:val="28"/>
          </w:rPr>
          <w:t>2,52 м</w:t>
        </w:r>
        <w:r w:rsidR="00D1666D" w:rsidRPr="001901AA">
          <w:rPr>
            <w:szCs w:val="28"/>
            <w:vertAlign w:val="superscript"/>
          </w:rPr>
          <w:t>3</w:t>
        </w:r>
      </w:smartTag>
      <w:r w:rsidR="00D1666D" w:rsidRPr="001901AA">
        <w:rPr>
          <w:szCs w:val="28"/>
        </w:rPr>
        <w:t xml:space="preserve"> на одного мешканця на рік.</w:t>
      </w:r>
    </w:p>
    <w:p w:rsidR="00D1666D" w:rsidRPr="001901AA" w:rsidRDefault="00D1666D" w:rsidP="001901AA">
      <w:pPr>
        <w:ind w:firstLine="720"/>
        <w:jc w:val="both"/>
        <w:rPr>
          <w:szCs w:val="28"/>
        </w:rPr>
      </w:pPr>
      <w:r w:rsidRPr="001901AA">
        <w:rPr>
          <w:szCs w:val="28"/>
        </w:rPr>
        <w:t>2.</w:t>
      </w:r>
      <w:r w:rsidR="006F6BBB">
        <w:rPr>
          <w:szCs w:val="28"/>
        </w:rPr>
        <w:t> </w:t>
      </w:r>
      <w:r w:rsidRPr="001901AA">
        <w:rPr>
          <w:szCs w:val="28"/>
        </w:rPr>
        <w:t xml:space="preserve">Затвердити норми надання послуг з вивезення великогабаритних відходів </w:t>
      </w:r>
      <w:r w:rsidR="006F6BBB">
        <w:rPr>
          <w:szCs w:val="28"/>
        </w:rPr>
        <w:t>у житловому секторі в розмірі 4 </w:t>
      </w:r>
      <w:r w:rsidRPr="001901AA">
        <w:rPr>
          <w:szCs w:val="28"/>
        </w:rPr>
        <w:t>% (за об’ємом) від норми для твердих побутових відходів:</w:t>
      </w:r>
    </w:p>
    <w:p w:rsidR="00D1666D" w:rsidRDefault="006F6BBB" w:rsidP="001901AA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D1666D" w:rsidRPr="001901AA">
        <w:rPr>
          <w:szCs w:val="28"/>
        </w:rPr>
        <w:t>для проживаючих у багатоквартирних у</w:t>
      </w:r>
      <w:r>
        <w:rPr>
          <w:szCs w:val="28"/>
        </w:rPr>
        <w:t xml:space="preserve">порядкованих будинках – </w:t>
      </w:r>
      <w:r w:rsidR="00D1666D" w:rsidRPr="001901AA">
        <w:rPr>
          <w:szCs w:val="28"/>
        </w:rPr>
        <w:t>0,09</w:t>
      </w:r>
      <w:r>
        <w:rPr>
          <w:szCs w:val="28"/>
        </w:rPr>
        <w:t> </w:t>
      </w:r>
      <w:r w:rsidR="00D1666D" w:rsidRPr="001901AA">
        <w:rPr>
          <w:szCs w:val="28"/>
        </w:rPr>
        <w:t>м</w:t>
      </w:r>
      <w:r w:rsidR="00D1666D" w:rsidRPr="001901AA">
        <w:rPr>
          <w:szCs w:val="28"/>
          <w:vertAlign w:val="superscript"/>
        </w:rPr>
        <w:t>3</w:t>
      </w:r>
      <w:r w:rsidR="00D1666D" w:rsidRPr="001901AA">
        <w:rPr>
          <w:szCs w:val="28"/>
        </w:rPr>
        <w:t xml:space="preserve"> на одного мешканця на рік;</w:t>
      </w:r>
    </w:p>
    <w:p w:rsidR="00D1666D" w:rsidRDefault="006F6BBB" w:rsidP="001901AA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D1666D" w:rsidRPr="001901AA">
        <w:rPr>
          <w:szCs w:val="28"/>
        </w:rPr>
        <w:t xml:space="preserve">для проживаючих у будинках індивідуальної забудови – </w:t>
      </w:r>
      <w:smartTag w:uri="urn:schemas-microsoft-com:office:smarttags" w:element="metricconverter">
        <w:smartTagPr>
          <w:attr w:name="ProductID" w:val="0,10 м3"/>
        </w:smartTagPr>
        <w:r w:rsidR="00D1666D" w:rsidRPr="001901AA">
          <w:rPr>
            <w:szCs w:val="28"/>
          </w:rPr>
          <w:t>0,1</w:t>
        </w:r>
        <w:r w:rsidR="00D1666D">
          <w:rPr>
            <w:szCs w:val="28"/>
          </w:rPr>
          <w:t>0</w:t>
        </w:r>
        <w:r w:rsidR="00D1666D" w:rsidRPr="001901AA">
          <w:rPr>
            <w:szCs w:val="28"/>
          </w:rPr>
          <w:t xml:space="preserve"> м</w:t>
        </w:r>
        <w:r w:rsidR="00D1666D" w:rsidRPr="001901AA">
          <w:rPr>
            <w:szCs w:val="28"/>
            <w:vertAlign w:val="superscript"/>
          </w:rPr>
          <w:t>3</w:t>
        </w:r>
      </w:smartTag>
      <w:r w:rsidR="00D1666D" w:rsidRPr="001901AA">
        <w:rPr>
          <w:szCs w:val="28"/>
        </w:rPr>
        <w:t xml:space="preserve"> на одного мешканця на рік</w:t>
      </w:r>
      <w:r w:rsidR="00D1666D">
        <w:rPr>
          <w:szCs w:val="28"/>
        </w:rPr>
        <w:t>.</w:t>
      </w:r>
    </w:p>
    <w:p w:rsidR="00D1666D" w:rsidRPr="001901AA" w:rsidRDefault="00D1666D" w:rsidP="001901AA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1901AA">
        <w:rPr>
          <w:szCs w:val="28"/>
        </w:rPr>
        <w:t>Затвердити норми надання послуг з вивезення ремонтних (будівельних) відходів</w:t>
      </w:r>
      <w:r w:rsidR="006F6BBB">
        <w:rPr>
          <w:szCs w:val="28"/>
        </w:rPr>
        <w:t xml:space="preserve"> – 2 </w:t>
      </w:r>
      <w:r w:rsidRPr="001901AA">
        <w:rPr>
          <w:szCs w:val="28"/>
        </w:rPr>
        <w:t>% від норми для твердих побутових відходів:</w:t>
      </w:r>
    </w:p>
    <w:p w:rsidR="00D1666D" w:rsidRPr="001901AA" w:rsidRDefault="006F6BBB" w:rsidP="001901A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 </w:t>
      </w:r>
      <w:r w:rsidR="00D1666D" w:rsidRPr="001901AA">
        <w:rPr>
          <w:szCs w:val="28"/>
        </w:rPr>
        <w:t>для проживаючих у багатоквартирних упорядк</w:t>
      </w:r>
      <w:r>
        <w:rPr>
          <w:szCs w:val="28"/>
        </w:rPr>
        <w:t>ованих будинках – 0,045 </w:t>
      </w:r>
      <w:r w:rsidR="00D1666D" w:rsidRPr="001901AA">
        <w:rPr>
          <w:szCs w:val="28"/>
        </w:rPr>
        <w:t>м</w:t>
      </w:r>
      <w:r w:rsidR="00D1666D" w:rsidRPr="001901AA">
        <w:rPr>
          <w:szCs w:val="28"/>
          <w:vertAlign w:val="superscript"/>
        </w:rPr>
        <w:t>3</w:t>
      </w:r>
      <w:r w:rsidR="00D1666D" w:rsidRPr="001901AA">
        <w:rPr>
          <w:szCs w:val="28"/>
        </w:rPr>
        <w:t xml:space="preserve"> на одного мешканця на рік;</w:t>
      </w:r>
    </w:p>
    <w:p w:rsidR="00D1666D" w:rsidRPr="001901AA" w:rsidRDefault="006F6BBB" w:rsidP="001901AA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D1666D" w:rsidRPr="001901AA">
        <w:rPr>
          <w:szCs w:val="28"/>
        </w:rPr>
        <w:t xml:space="preserve">для проживаючих у будинках індивідуальної забудови – </w:t>
      </w:r>
      <w:smartTag w:uri="urn:schemas-microsoft-com:office:smarttags" w:element="metricconverter">
        <w:smartTagPr>
          <w:attr w:name="ProductID" w:val="0,05 м3"/>
        </w:smartTagPr>
        <w:r w:rsidR="00D1666D" w:rsidRPr="001901AA">
          <w:rPr>
            <w:szCs w:val="28"/>
          </w:rPr>
          <w:t>0,05 м</w:t>
        </w:r>
        <w:r w:rsidR="00D1666D" w:rsidRPr="001901AA">
          <w:rPr>
            <w:szCs w:val="28"/>
            <w:vertAlign w:val="superscript"/>
          </w:rPr>
          <w:t>3</w:t>
        </w:r>
      </w:smartTag>
      <w:r w:rsidR="00D1666D" w:rsidRPr="001901AA">
        <w:rPr>
          <w:szCs w:val="28"/>
        </w:rPr>
        <w:t xml:space="preserve"> на одного мешканця на рік.</w:t>
      </w:r>
    </w:p>
    <w:p w:rsidR="00D1666D" w:rsidRPr="001901AA" w:rsidRDefault="006F6BBB" w:rsidP="001901AA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D1666D" w:rsidRPr="001901AA">
        <w:rPr>
          <w:szCs w:val="28"/>
        </w:rPr>
        <w:t>Затвердити щільність змішаних побут</w:t>
      </w:r>
      <w:r>
        <w:rPr>
          <w:szCs w:val="28"/>
        </w:rPr>
        <w:t xml:space="preserve">ових відходів м. Луцька </w:t>
      </w:r>
      <w:r w:rsidR="00D1666D" w:rsidRPr="001901AA">
        <w:rPr>
          <w:szCs w:val="28"/>
        </w:rPr>
        <w:t>134</w:t>
      </w:r>
      <w:r>
        <w:rPr>
          <w:szCs w:val="28"/>
        </w:rPr>
        <w:t> кг/</w:t>
      </w:r>
      <w:r w:rsidR="00D1666D" w:rsidRPr="001901AA">
        <w:rPr>
          <w:szCs w:val="28"/>
        </w:rPr>
        <w:t>м</w:t>
      </w:r>
      <w:r w:rsidR="00D1666D" w:rsidRPr="001901AA">
        <w:rPr>
          <w:szCs w:val="28"/>
          <w:vertAlign w:val="superscript"/>
        </w:rPr>
        <w:t>3</w:t>
      </w:r>
      <w:r w:rsidR="00D1666D" w:rsidRPr="001901AA">
        <w:rPr>
          <w:szCs w:val="28"/>
        </w:rPr>
        <w:t>.</w:t>
      </w:r>
    </w:p>
    <w:p w:rsidR="00FC340B" w:rsidRPr="00FC340B" w:rsidRDefault="006F6BBB" w:rsidP="00FC340B">
      <w:pPr>
        <w:ind w:firstLine="709"/>
        <w:jc w:val="both"/>
        <w:rPr>
          <w:szCs w:val="28"/>
        </w:rPr>
      </w:pPr>
      <w:r w:rsidRPr="00FC340B">
        <w:rPr>
          <w:szCs w:val="28"/>
        </w:rPr>
        <w:t>5. </w:t>
      </w:r>
      <w:r w:rsidR="00D1666D" w:rsidRPr="00FC340B">
        <w:rPr>
          <w:szCs w:val="28"/>
        </w:rPr>
        <w:t>Ввести в дію з 01.01.2020 затверджені цим рішенням</w:t>
      </w:r>
      <w:r w:rsidR="00FC340B" w:rsidRPr="00FC340B">
        <w:rPr>
          <w:szCs w:val="28"/>
        </w:rPr>
        <w:t>:</w:t>
      </w:r>
    </w:p>
    <w:p w:rsidR="00FC340B" w:rsidRDefault="00FC340B" w:rsidP="00FC340B">
      <w:pPr>
        <w:ind w:firstLine="709"/>
        <w:jc w:val="both"/>
        <w:rPr>
          <w:szCs w:val="28"/>
        </w:rPr>
      </w:pPr>
      <w:r w:rsidRPr="00FC340B">
        <w:rPr>
          <w:szCs w:val="28"/>
        </w:rPr>
        <w:t>- </w:t>
      </w:r>
      <w:r>
        <w:rPr>
          <w:szCs w:val="28"/>
        </w:rPr>
        <w:t xml:space="preserve">норми </w:t>
      </w:r>
      <w:r w:rsidRPr="00FC340B">
        <w:rPr>
          <w:szCs w:val="28"/>
        </w:rPr>
        <w:t xml:space="preserve">надання послуг з вивезення побутових відходів </w:t>
      </w:r>
      <w:r>
        <w:rPr>
          <w:szCs w:val="28"/>
        </w:rPr>
        <w:t>у м</w:t>
      </w:r>
      <w:r w:rsidR="001D66C7">
        <w:rPr>
          <w:szCs w:val="28"/>
        </w:rPr>
        <w:t xml:space="preserve">істі </w:t>
      </w:r>
      <w:r w:rsidRPr="00FC340B">
        <w:rPr>
          <w:szCs w:val="28"/>
        </w:rPr>
        <w:t>Луцьк</w:t>
      </w:r>
      <w:r w:rsidR="001D66C7">
        <w:rPr>
          <w:szCs w:val="28"/>
        </w:rPr>
        <w:t>у</w:t>
      </w:r>
      <w:r w:rsidRPr="00FC340B">
        <w:rPr>
          <w:szCs w:val="28"/>
        </w:rPr>
        <w:t xml:space="preserve"> на</w:t>
      </w:r>
      <w:r>
        <w:rPr>
          <w:szCs w:val="28"/>
        </w:rPr>
        <w:t> </w:t>
      </w:r>
      <w:r w:rsidRPr="00FC340B">
        <w:rPr>
          <w:szCs w:val="28"/>
        </w:rPr>
        <w:t>2020</w:t>
      </w:r>
      <w:r>
        <w:rPr>
          <w:szCs w:val="28"/>
        </w:rPr>
        <w:t>–</w:t>
      </w:r>
      <w:r w:rsidRPr="00FC340B">
        <w:rPr>
          <w:szCs w:val="28"/>
        </w:rPr>
        <w:t>2024 р</w:t>
      </w:r>
      <w:r>
        <w:rPr>
          <w:szCs w:val="28"/>
        </w:rPr>
        <w:t>оки</w:t>
      </w:r>
      <w:r w:rsidRPr="00FC340B">
        <w:rPr>
          <w:szCs w:val="28"/>
        </w:rPr>
        <w:t xml:space="preserve"> </w:t>
      </w:r>
      <w:r>
        <w:rPr>
          <w:szCs w:val="28"/>
        </w:rPr>
        <w:t>згідно з додатко</w:t>
      </w:r>
      <w:r w:rsidRPr="00FC340B">
        <w:rPr>
          <w:szCs w:val="28"/>
        </w:rPr>
        <w:t>м 1</w:t>
      </w:r>
      <w:r>
        <w:rPr>
          <w:szCs w:val="28"/>
        </w:rPr>
        <w:t>;</w:t>
      </w:r>
    </w:p>
    <w:p w:rsidR="00D1666D" w:rsidRPr="00FC340B" w:rsidRDefault="00FC340B" w:rsidP="00FC340B">
      <w:pPr>
        <w:ind w:firstLine="709"/>
        <w:jc w:val="both"/>
        <w:rPr>
          <w:szCs w:val="28"/>
        </w:rPr>
      </w:pPr>
      <w:r w:rsidRPr="00FC340B">
        <w:rPr>
          <w:szCs w:val="28"/>
        </w:rPr>
        <w:t>- </w:t>
      </w:r>
      <w:r>
        <w:rPr>
          <w:szCs w:val="28"/>
        </w:rPr>
        <w:t>к</w:t>
      </w:r>
      <w:r w:rsidRPr="00FC340B">
        <w:rPr>
          <w:szCs w:val="28"/>
        </w:rPr>
        <w:t>оефіцієнти сезонності для визначення сезонних н</w:t>
      </w:r>
      <w:r>
        <w:rPr>
          <w:szCs w:val="28"/>
        </w:rPr>
        <w:t xml:space="preserve">орм надання послуг з вивезення </w:t>
      </w:r>
      <w:r w:rsidRPr="00FC340B">
        <w:rPr>
          <w:szCs w:val="28"/>
        </w:rPr>
        <w:t>твердих побутових відходів</w:t>
      </w:r>
      <w:r>
        <w:rPr>
          <w:szCs w:val="28"/>
        </w:rPr>
        <w:t xml:space="preserve"> </w:t>
      </w:r>
      <w:r w:rsidR="00D1666D" w:rsidRPr="00FC340B">
        <w:rPr>
          <w:szCs w:val="28"/>
        </w:rPr>
        <w:t>згідно з додатк</w:t>
      </w:r>
      <w:r>
        <w:rPr>
          <w:szCs w:val="28"/>
        </w:rPr>
        <w:t>о</w:t>
      </w:r>
      <w:r w:rsidR="00D1666D" w:rsidRPr="00FC340B">
        <w:rPr>
          <w:szCs w:val="28"/>
        </w:rPr>
        <w:t>м 2.</w:t>
      </w:r>
    </w:p>
    <w:p w:rsidR="00D1666D" w:rsidRPr="001901AA" w:rsidRDefault="00D1666D" w:rsidP="001901AA">
      <w:pPr>
        <w:ind w:firstLine="709"/>
        <w:jc w:val="both"/>
        <w:rPr>
          <w:szCs w:val="28"/>
        </w:rPr>
      </w:pPr>
      <w:r w:rsidRPr="001901AA">
        <w:rPr>
          <w:szCs w:val="28"/>
        </w:rPr>
        <w:t>6.</w:t>
      </w:r>
      <w:r w:rsidR="006F6BBB">
        <w:rPr>
          <w:szCs w:val="28"/>
        </w:rPr>
        <w:t> </w:t>
      </w:r>
      <w:r w:rsidRPr="001901AA">
        <w:rPr>
          <w:szCs w:val="28"/>
        </w:rPr>
        <w:t>Вважати таким</w:t>
      </w:r>
      <w:r>
        <w:rPr>
          <w:szCs w:val="28"/>
        </w:rPr>
        <w:t>, що втратило</w:t>
      </w:r>
      <w:r w:rsidRPr="001901AA">
        <w:rPr>
          <w:szCs w:val="28"/>
        </w:rPr>
        <w:t xml:space="preserve"> чинність з 01.01.2020, рішення виконавчого комітету Луцької міської ради від 26.12.2014 №</w:t>
      </w:r>
      <w:r w:rsidR="006F6BBB">
        <w:rPr>
          <w:szCs w:val="28"/>
        </w:rPr>
        <w:t> </w:t>
      </w:r>
      <w:r w:rsidRPr="001901AA">
        <w:rPr>
          <w:szCs w:val="28"/>
        </w:rPr>
        <w:t>765-1 «Про затвердження норм надання послуг із вивезення побутових відходів та щільності змішаних побутових відходів».</w:t>
      </w:r>
    </w:p>
    <w:p w:rsidR="00D1666D" w:rsidRDefault="006F6BBB" w:rsidP="001901AA">
      <w:pPr>
        <w:ind w:firstLine="709"/>
        <w:jc w:val="both"/>
      </w:pPr>
      <w:r>
        <w:rPr>
          <w:szCs w:val="28"/>
        </w:rPr>
        <w:t>7. </w:t>
      </w:r>
      <w:r w:rsidR="00D1666D" w:rsidRPr="001901AA">
        <w:rPr>
          <w:szCs w:val="28"/>
        </w:rPr>
        <w:t>Контроль за виконанням рішення покласти на першого заступника міського голови</w:t>
      </w:r>
      <w:r w:rsidR="00D1666D">
        <w:rPr>
          <w:szCs w:val="28"/>
        </w:rPr>
        <w:t xml:space="preserve"> Недопада Г.В.</w:t>
      </w:r>
    </w:p>
    <w:p w:rsidR="00D1666D" w:rsidRDefault="00D1666D">
      <w:pPr>
        <w:jc w:val="both"/>
        <w:rPr>
          <w:szCs w:val="28"/>
        </w:rPr>
      </w:pPr>
    </w:p>
    <w:p w:rsidR="00D1666D" w:rsidRDefault="00D1666D">
      <w:pPr>
        <w:jc w:val="both"/>
        <w:rPr>
          <w:szCs w:val="28"/>
        </w:rPr>
      </w:pPr>
    </w:p>
    <w:p w:rsidR="00D1666D" w:rsidRDefault="00D1666D">
      <w:pPr>
        <w:ind w:right="-110"/>
        <w:jc w:val="both"/>
        <w:rPr>
          <w:szCs w:val="28"/>
        </w:rPr>
      </w:pPr>
    </w:p>
    <w:p w:rsidR="00D1666D" w:rsidRDefault="00D1666D">
      <w:r>
        <w:rPr>
          <w:szCs w:val="28"/>
        </w:rPr>
        <w:t>Секретар міської ради</w:t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>
        <w:rPr>
          <w:szCs w:val="28"/>
        </w:rPr>
        <w:t>Григорій ПУСТОВІТ</w:t>
      </w:r>
    </w:p>
    <w:p w:rsidR="00D1666D" w:rsidRDefault="00D1666D">
      <w:pPr>
        <w:rPr>
          <w:szCs w:val="28"/>
        </w:rPr>
      </w:pPr>
    </w:p>
    <w:p w:rsidR="00D1666D" w:rsidRDefault="00D1666D">
      <w:pPr>
        <w:rPr>
          <w:szCs w:val="28"/>
        </w:rPr>
      </w:pPr>
    </w:p>
    <w:p w:rsidR="00D1666D" w:rsidRDefault="00D1666D">
      <w:r>
        <w:rPr>
          <w:szCs w:val="28"/>
        </w:rPr>
        <w:t>Заступник міського голови,</w:t>
      </w:r>
    </w:p>
    <w:p w:rsidR="00D1666D" w:rsidRDefault="00D1666D">
      <w:r>
        <w:rPr>
          <w:szCs w:val="28"/>
        </w:rPr>
        <w:t>керуючий справами виконкому</w:t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 w:rsidR="00777A99">
        <w:rPr>
          <w:szCs w:val="28"/>
        </w:rPr>
        <w:tab/>
      </w:r>
      <w:r>
        <w:rPr>
          <w:szCs w:val="28"/>
        </w:rPr>
        <w:t>Юрій ВЕРБИЧ</w:t>
      </w:r>
    </w:p>
    <w:p w:rsidR="00D1666D" w:rsidRDefault="00D1666D">
      <w:pPr>
        <w:rPr>
          <w:szCs w:val="28"/>
        </w:rPr>
      </w:pPr>
    </w:p>
    <w:p w:rsidR="00D1666D" w:rsidRDefault="00D1666D">
      <w:pPr>
        <w:rPr>
          <w:szCs w:val="28"/>
        </w:rPr>
      </w:pPr>
    </w:p>
    <w:p w:rsidR="00D1666D" w:rsidRDefault="00D1666D">
      <w:r>
        <w:rPr>
          <w:sz w:val="24"/>
        </w:rPr>
        <w:t>Коленда  773 160</w:t>
      </w:r>
    </w:p>
    <w:sectPr w:rsidR="00D1666D" w:rsidSect="006F6BBB">
      <w:headerReference w:type="default" r:id="rId9"/>
      <w:pgSz w:w="11906" w:h="16838"/>
      <w:pgMar w:top="397" w:right="567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7F" w:rsidRDefault="00EC697F">
      <w:r>
        <w:separator/>
      </w:r>
    </w:p>
  </w:endnote>
  <w:endnote w:type="continuationSeparator" w:id="0">
    <w:p w:rsidR="00EC697F" w:rsidRDefault="00EC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7F" w:rsidRDefault="00EC697F">
      <w:r>
        <w:separator/>
      </w:r>
    </w:p>
  </w:footnote>
  <w:footnote w:type="continuationSeparator" w:id="0">
    <w:p w:rsidR="00EC697F" w:rsidRDefault="00EC6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B" w:rsidRDefault="001A0837">
    <w:pPr>
      <w:pStyle w:val="aa"/>
      <w:jc w:val="center"/>
    </w:pPr>
    <w:fldSimple w:instr=" PAGE   \* MERGEFORMAT ">
      <w:r w:rsidR="001D66C7">
        <w:rPr>
          <w:noProof/>
        </w:rPr>
        <w:t>2</w:t>
      </w:r>
    </w:fldSimple>
  </w:p>
  <w:p w:rsidR="006F6BBB" w:rsidRDefault="006F6B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7B"/>
    <w:rsid w:val="00046BDA"/>
    <w:rsid w:val="000571E1"/>
    <w:rsid w:val="000E721F"/>
    <w:rsid w:val="00140097"/>
    <w:rsid w:val="00186041"/>
    <w:rsid w:val="001901AA"/>
    <w:rsid w:val="001A0837"/>
    <w:rsid w:val="001D66C7"/>
    <w:rsid w:val="002A5C7B"/>
    <w:rsid w:val="002B6E0B"/>
    <w:rsid w:val="002C7338"/>
    <w:rsid w:val="002E09E4"/>
    <w:rsid w:val="00310DCC"/>
    <w:rsid w:val="00427C34"/>
    <w:rsid w:val="004743BB"/>
    <w:rsid w:val="00567331"/>
    <w:rsid w:val="005F0931"/>
    <w:rsid w:val="00635996"/>
    <w:rsid w:val="006F6BBB"/>
    <w:rsid w:val="007555E1"/>
    <w:rsid w:val="00760C49"/>
    <w:rsid w:val="007711B9"/>
    <w:rsid w:val="00777A99"/>
    <w:rsid w:val="007B1984"/>
    <w:rsid w:val="007C0C69"/>
    <w:rsid w:val="007D2430"/>
    <w:rsid w:val="008312A2"/>
    <w:rsid w:val="008713D3"/>
    <w:rsid w:val="008A4F67"/>
    <w:rsid w:val="008E0F34"/>
    <w:rsid w:val="00906106"/>
    <w:rsid w:val="00A14A65"/>
    <w:rsid w:val="00A966BE"/>
    <w:rsid w:val="00AD2E6B"/>
    <w:rsid w:val="00B62E43"/>
    <w:rsid w:val="00CC4FD2"/>
    <w:rsid w:val="00CE2EAA"/>
    <w:rsid w:val="00CF72BD"/>
    <w:rsid w:val="00D1666D"/>
    <w:rsid w:val="00DC6D33"/>
    <w:rsid w:val="00DD35C7"/>
    <w:rsid w:val="00DE727C"/>
    <w:rsid w:val="00E46672"/>
    <w:rsid w:val="00EC697F"/>
    <w:rsid w:val="00FB7F3D"/>
    <w:rsid w:val="00FC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C4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0C4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basedOn w:val="a3"/>
    <w:uiPriority w:val="99"/>
    <w:rsid w:val="002C733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2C7338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2C7338"/>
    <w:rPr>
      <w:rFonts w:cs="Mangal"/>
    </w:rPr>
  </w:style>
  <w:style w:type="paragraph" w:styleId="a9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2C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polischuk</cp:lastModifiedBy>
  <cp:revision>12</cp:revision>
  <cp:lastPrinted>2019-11-14T09:11:00Z</cp:lastPrinted>
  <dcterms:created xsi:type="dcterms:W3CDTF">2019-11-14T14:56:00Z</dcterms:created>
  <dcterms:modified xsi:type="dcterms:W3CDTF">2019-11-29T07:57:00Z</dcterms:modified>
</cp:coreProperties>
</file>