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E9" w:rsidRPr="000364E9" w:rsidRDefault="00ED65DE" w:rsidP="000364E9">
      <w:pPr>
        <w:shd w:val="clear" w:color="auto" w:fill="FFFFFF"/>
        <w:rPr>
          <w:sz w:val="28"/>
          <w:szCs w:val="28"/>
          <w:lang w:val="uk-UA"/>
        </w:rPr>
      </w:pPr>
      <w:r>
        <w:rPr>
          <w:lang w:val="uk-UA"/>
        </w:rPr>
        <w:t xml:space="preserve">                 </w:t>
      </w:r>
      <w:r>
        <w:rPr>
          <w:sz w:val="28"/>
          <w:szCs w:val="28"/>
          <w:lang w:val="uk-UA"/>
        </w:rPr>
        <w:t xml:space="preserve">                  </w:t>
      </w:r>
      <w:r w:rsidR="000364E9">
        <w:rPr>
          <w:sz w:val="28"/>
          <w:szCs w:val="28"/>
          <w:lang w:val="uk-UA"/>
        </w:rPr>
        <w:t xml:space="preserve">                        </w:t>
      </w:r>
      <w:r w:rsidR="000364E9" w:rsidRPr="000364E9">
        <w:rPr>
          <w:sz w:val="28"/>
          <w:szCs w:val="28"/>
          <w:lang w:val="uk-UA"/>
        </w:rPr>
        <w:t xml:space="preserve">Додаток до рішення Луцької міської ради                                                        </w:t>
      </w:r>
    </w:p>
    <w:p w:rsidR="000364E9" w:rsidRPr="00D61C84" w:rsidRDefault="000364E9" w:rsidP="000364E9">
      <w:pPr>
        <w:pStyle w:val="a4"/>
        <w:rPr>
          <w:lang w:val="uk-UA"/>
        </w:rPr>
      </w:pPr>
      <w:r w:rsidRPr="000364E9">
        <w:rPr>
          <w:sz w:val="28"/>
          <w:szCs w:val="28"/>
          <w:lang w:val="uk-UA"/>
        </w:rPr>
        <w:t xml:space="preserve">                          </w:t>
      </w:r>
      <w:r>
        <w:rPr>
          <w:sz w:val="28"/>
          <w:szCs w:val="28"/>
          <w:lang w:val="uk-UA"/>
        </w:rPr>
        <w:t xml:space="preserve">                            </w:t>
      </w:r>
      <w:r w:rsidRPr="000364E9">
        <w:rPr>
          <w:sz w:val="28"/>
          <w:szCs w:val="28"/>
          <w:lang w:val="uk-UA"/>
        </w:rPr>
        <w:t>від "___ " ____________ 2016 року № _______</w:t>
      </w:r>
      <w:r>
        <w:rPr>
          <w:lang w:val="uk-UA"/>
        </w:rPr>
        <w:t xml:space="preserve"> </w:t>
      </w:r>
    </w:p>
    <w:p w:rsidR="000364E9" w:rsidRDefault="000364E9"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jc w:val="center"/>
        <w:rPr>
          <w:lang w:val="uk-UA"/>
        </w:rPr>
      </w:pPr>
    </w:p>
    <w:p w:rsidR="000364E9" w:rsidRDefault="000364E9" w:rsidP="00ED65DE">
      <w:pPr>
        <w:shd w:val="clear" w:color="auto" w:fill="FFFFFF"/>
        <w:jc w:val="center"/>
        <w:rPr>
          <w:lang w:val="uk-UA"/>
        </w:rPr>
      </w:pPr>
    </w:p>
    <w:p w:rsidR="000364E9" w:rsidRDefault="000364E9" w:rsidP="00ED65DE">
      <w:pPr>
        <w:shd w:val="clear" w:color="auto" w:fill="FFFFFF"/>
        <w:jc w:val="center"/>
        <w:rPr>
          <w:lang w:val="uk-UA"/>
        </w:rPr>
      </w:pPr>
    </w:p>
    <w:p w:rsidR="000364E9" w:rsidRDefault="000364E9" w:rsidP="00ED65DE">
      <w:pPr>
        <w:shd w:val="clear" w:color="auto" w:fill="FFFFFF"/>
        <w:jc w:val="center"/>
        <w:rPr>
          <w:lang w:val="uk-UA"/>
        </w:rPr>
      </w:pPr>
    </w:p>
    <w:p w:rsidR="000364E9" w:rsidRDefault="000364E9" w:rsidP="00ED65DE">
      <w:pPr>
        <w:shd w:val="clear" w:color="auto" w:fill="FFFFFF"/>
        <w:jc w:val="center"/>
        <w:rPr>
          <w:lang w:val="uk-UA"/>
        </w:rPr>
      </w:pPr>
    </w:p>
    <w:p w:rsidR="000364E9" w:rsidRDefault="000364E9" w:rsidP="00ED65DE">
      <w:pPr>
        <w:shd w:val="clear" w:color="auto" w:fill="FFFFFF"/>
        <w:jc w:val="center"/>
        <w:rPr>
          <w:lang w:val="uk-UA"/>
        </w:rPr>
      </w:pPr>
    </w:p>
    <w:p w:rsidR="000364E9" w:rsidRDefault="000364E9" w:rsidP="00ED65DE">
      <w:pPr>
        <w:shd w:val="clear" w:color="auto" w:fill="FFFFFF"/>
        <w:jc w:val="center"/>
        <w:rPr>
          <w:lang w:val="uk-UA"/>
        </w:rPr>
      </w:pPr>
    </w:p>
    <w:p w:rsidR="000364E9" w:rsidRDefault="000364E9" w:rsidP="00ED65DE">
      <w:pPr>
        <w:shd w:val="clear" w:color="auto" w:fill="FFFFFF"/>
        <w:jc w:val="center"/>
        <w:rPr>
          <w:lang w:val="uk-UA"/>
        </w:rPr>
      </w:pPr>
    </w:p>
    <w:p w:rsidR="000364E9" w:rsidRDefault="000364E9" w:rsidP="00ED65DE">
      <w:pPr>
        <w:shd w:val="clear" w:color="auto" w:fill="FFFFFF"/>
        <w:jc w:val="center"/>
        <w:rPr>
          <w:sz w:val="32"/>
          <w:szCs w:val="32"/>
          <w:lang w:val="uk-UA"/>
        </w:rPr>
      </w:pPr>
    </w:p>
    <w:p w:rsidR="000364E9" w:rsidRDefault="000364E9" w:rsidP="00ED65DE">
      <w:pPr>
        <w:shd w:val="clear" w:color="auto" w:fill="FFFFFF"/>
        <w:jc w:val="center"/>
        <w:rPr>
          <w:sz w:val="32"/>
          <w:szCs w:val="32"/>
          <w:lang w:val="uk-UA"/>
        </w:rPr>
      </w:pPr>
    </w:p>
    <w:p w:rsidR="000364E9" w:rsidRDefault="000364E9" w:rsidP="00ED65DE">
      <w:pPr>
        <w:shd w:val="clear" w:color="auto" w:fill="FFFFFF"/>
        <w:jc w:val="center"/>
        <w:rPr>
          <w:sz w:val="32"/>
          <w:szCs w:val="32"/>
          <w:lang w:val="uk-UA"/>
        </w:rPr>
      </w:pPr>
    </w:p>
    <w:p w:rsidR="000364E9" w:rsidRDefault="000364E9" w:rsidP="00ED65DE">
      <w:pPr>
        <w:shd w:val="clear" w:color="auto" w:fill="FFFFFF"/>
        <w:jc w:val="center"/>
        <w:rPr>
          <w:sz w:val="32"/>
          <w:szCs w:val="32"/>
          <w:lang w:val="uk-UA"/>
        </w:rPr>
      </w:pPr>
    </w:p>
    <w:p w:rsidR="00ED65DE" w:rsidRPr="000364E9" w:rsidRDefault="00ED65DE" w:rsidP="00ED65DE">
      <w:pPr>
        <w:shd w:val="clear" w:color="auto" w:fill="FFFFFF"/>
        <w:jc w:val="center"/>
        <w:rPr>
          <w:b/>
          <w:sz w:val="28"/>
          <w:szCs w:val="28"/>
          <w:lang w:val="uk-UA"/>
        </w:rPr>
      </w:pPr>
      <w:r w:rsidRPr="000364E9">
        <w:rPr>
          <w:b/>
          <w:sz w:val="28"/>
          <w:szCs w:val="28"/>
          <w:lang w:val="uk-UA"/>
        </w:rPr>
        <w:t>СТАТУТ</w:t>
      </w:r>
    </w:p>
    <w:p w:rsidR="00ED65DE" w:rsidRPr="000364E9" w:rsidRDefault="00ED65DE" w:rsidP="00ED65DE">
      <w:pPr>
        <w:shd w:val="clear" w:color="auto" w:fill="FFFFFF"/>
        <w:jc w:val="center"/>
        <w:rPr>
          <w:b/>
          <w:sz w:val="28"/>
          <w:szCs w:val="28"/>
          <w:lang w:val="uk-UA"/>
        </w:rPr>
      </w:pPr>
      <w:r w:rsidRPr="000364E9">
        <w:rPr>
          <w:b/>
          <w:sz w:val="28"/>
          <w:szCs w:val="28"/>
          <w:lang w:val="uk-UA"/>
        </w:rPr>
        <w:t>ДЕРЖАВНОГО КОМУНАЛЬНОГО ПІДПРИЄМСТВА</w:t>
      </w:r>
    </w:p>
    <w:p w:rsidR="00ED65DE" w:rsidRPr="000364E9" w:rsidRDefault="00ED65DE" w:rsidP="00ED65DE">
      <w:pPr>
        <w:shd w:val="clear" w:color="auto" w:fill="FFFFFF"/>
        <w:jc w:val="center"/>
        <w:rPr>
          <w:b/>
          <w:sz w:val="28"/>
          <w:szCs w:val="28"/>
          <w:lang w:val="uk-UA"/>
        </w:rPr>
      </w:pPr>
      <w:r w:rsidRPr="000364E9">
        <w:rPr>
          <w:b/>
          <w:sz w:val="28"/>
          <w:szCs w:val="28"/>
          <w:lang w:val="uk-UA"/>
        </w:rPr>
        <w:t>"ЛУЦЬКТЕПЛО"</w:t>
      </w:r>
    </w:p>
    <w:p w:rsidR="00ED65DE" w:rsidRPr="000364E9" w:rsidRDefault="00ED65DE" w:rsidP="00ED65DE">
      <w:pPr>
        <w:shd w:val="clear" w:color="auto" w:fill="FFFFFF"/>
        <w:jc w:val="center"/>
        <w:rPr>
          <w:b/>
          <w:sz w:val="28"/>
          <w:szCs w:val="28"/>
          <w:lang w:val="uk-UA"/>
        </w:rPr>
      </w:pPr>
      <w:r w:rsidRPr="000364E9">
        <w:rPr>
          <w:b/>
          <w:sz w:val="28"/>
          <w:szCs w:val="28"/>
          <w:lang w:val="uk-UA"/>
        </w:rPr>
        <w:t>(нова редакція)</w:t>
      </w:r>
    </w:p>
    <w:p w:rsidR="00ED65DE" w:rsidRPr="003416D7" w:rsidRDefault="00ED65DE" w:rsidP="00ED65DE">
      <w:pPr>
        <w:shd w:val="clear" w:color="auto" w:fill="FFFFFF"/>
        <w:jc w:val="center"/>
        <w:rPr>
          <w:b/>
          <w:sz w:val="32"/>
          <w:szCs w:val="32"/>
          <w:lang w:val="uk-UA"/>
        </w:rPr>
      </w:pPr>
    </w:p>
    <w:p w:rsidR="00ED65DE" w:rsidRPr="003416D7" w:rsidRDefault="00ED65DE" w:rsidP="00ED65DE">
      <w:pPr>
        <w:shd w:val="clear" w:color="auto" w:fill="FFFFFF"/>
        <w:rPr>
          <w:b/>
          <w:lang w:val="uk-UA"/>
        </w:rPr>
      </w:pPr>
    </w:p>
    <w:p w:rsidR="00ED65DE" w:rsidRDefault="00ED65DE" w:rsidP="00ED65DE">
      <w:pPr>
        <w:shd w:val="clear" w:color="auto" w:fill="FFFFFF"/>
        <w:jc w:val="center"/>
        <w:rPr>
          <w:sz w:val="32"/>
          <w:szCs w:val="32"/>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ED65DE" w:rsidRDefault="00ED65DE" w:rsidP="00ED65DE">
      <w:pPr>
        <w:shd w:val="clear" w:color="auto" w:fill="FFFFFF"/>
        <w:rPr>
          <w:lang w:val="uk-UA"/>
        </w:rPr>
      </w:pPr>
    </w:p>
    <w:p w:rsidR="000364E9" w:rsidRDefault="000364E9" w:rsidP="000364E9">
      <w:pPr>
        <w:shd w:val="clear" w:color="auto" w:fill="FFFFFF"/>
        <w:jc w:val="center"/>
        <w:rPr>
          <w:sz w:val="28"/>
          <w:szCs w:val="28"/>
          <w:lang w:val="uk-UA"/>
        </w:rPr>
      </w:pPr>
      <w:r>
        <w:rPr>
          <w:sz w:val="28"/>
          <w:szCs w:val="28"/>
          <w:lang w:val="uk-UA"/>
        </w:rPr>
        <w:t>м. Луцьк</w:t>
      </w:r>
    </w:p>
    <w:p w:rsidR="00ED65DE" w:rsidRPr="000364E9" w:rsidRDefault="000364E9" w:rsidP="000364E9">
      <w:pPr>
        <w:shd w:val="clear" w:color="auto" w:fill="FFFFFF"/>
        <w:jc w:val="center"/>
        <w:rPr>
          <w:sz w:val="28"/>
          <w:szCs w:val="28"/>
          <w:lang w:val="uk-UA"/>
        </w:rPr>
      </w:pPr>
      <w:r>
        <w:rPr>
          <w:sz w:val="28"/>
          <w:szCs w:val="28"/>
          <w:lang w:val="uk-UA"/>
        </w:rPr>
        <w:t>2016</w:t>
      </w:r>
      <w:r w:rsidR="00F959B2">
        <w:rPr>
          <w:sz w:val="28"/>
          <w:szCs w:val="28"/>
          <w:lang w:val="uk-UA"/>
        </w:rPr>
        <w:t xml:space="preserve"> </w:t>
      </w:r>
    </w:p>
    <w:p w:rsidR="00ED65DE" w:rsidRPr="00E3184C" w:rsidRDefault="00ED65DE" w:rsidP="00ED65DE">
      <w:pPr>
        <w:shd w:val="clear" w:color="auto" w:fill="FFFFFF"/>
        <w:ind w:firstLine="709"/>
        <w:jc w:val="center"/>
        <w:rPr>
          <w:lang w:val="uk-UA"/>
        </w:rPr>
      </w:pPr>
      <w:r w:rsidRPr="00E3184C">
        <w:rPr>
          <w:b/>
          <w:bCs/>
          <w:color w:val="000000"/>
          <w:sz w:val="28"/>
          <w:szCs w:val="28"/>
          <w:lang w:val="uk-UA"/>
        </w:rPr>
        <w:lastRenderedPageBreak/>
        <w:t>1. ЗАГАЛЬНІ ПОЛОЖЕННЯ</w:t>
      </w:r>
    </w:p>
    <w:p w:rsidR="00ED65DE" w:rsidRPr="00E3184C" w:rsidRDefault="00ED65DE" w:rsidP="004A38C8">
      <w:pPr>
        <w:shd w:val="clear" w:color="auto" w:fill="FFFFFF"/>
        <w:tabs>
          <w:tab w:val="left" w:pos="682"/>
          <w:tab w:val="left" w:pos="1134"/>
        </w:tabs>
        <w:ind w:firstLine="709"/>
        <w:jc w:val="both"/>
        <w:rPr>
          <w:lang w:val="uk-UA"/>
        </w:rPr>
      </w:pPr>
      <w:r w:rsidRPr="00E3184C">
        <w:rPr>
          <w:color w:val="000000"/>
          <w:sz w:val="28"/>
          <w:szCs w:val="28"/>
          <w:lang w:val="uk-UA"/>
        </w:rPr>
        <w:t>1.1.</w:t>
      </w:r>
      <w:r w:rsidRPr="00E3184C">
        <w:rPr>
          <w:color w:val="000000"/>
          <w:sz w:val="28"/>
          <w:szCs w:val="28"/>
          <w:lang w:val="uk-UA"/>
        </w:rPr>
        <w:tab/>
        <w:t>Комунальне підприємство «Луцьктепло» створене згідно з рішенням виконавчого комітету Луцької міської ради № 231 від 19.05.1999 року (далі - Підприємство) відповідно до Господарського кодексу України, Цивільного кодексу України, Закону України "Про місцеве самоврядування в Україні".</w:t>
      </w:r>
    </w:p>
    <w:p w:rsidR="00ED65DE" w:rsidRPr="00E3184C" w:rsidRDefault="00ED65DE" w:rsidP="00ED65DE">
      <w:pPr>
        <w:shd w:val="clear" w:color="auto" w:fill="FFFFFF"/>
        <w:tabs>
          <w:tab w:val="left" w:pos="1094"/>
        </w:tabs>
        <w:ind w:firstLine="709"/>
        <w:jc w:val="both"/>
        <w:rPr>
          <w:lang w:val="uk-UA"/>
        </w:rPr>
      </w:pPr>
      <w:r w:rsidRPr="00E3184C">
        <w:rPr>
          <w:color w:val="000000"/>
          <w:sz w:val="28"/>
          <w:szCs w:val="28"/>
          <w:lang w:val="uk-UA"/>
        </w:rPr>
        <w:t>1.2.</w:t>
      </w:r>
      <w:r w:rsidRPr="00E3184C">
        <w:rPr>
          <w:color w:val="000000"/>
          <w:sz w:val="28"/>
          <w:szCs w:val="28"/>
          <w:lang w:val="uk-UA"/>
        </w:rPr>
        <w:tab/>
        <w:t>Підприємство є юридичною особою, користується правом</w:t>
      </w:r>
      <w:r w:rsidRPr="00E3184C">
        <w:rPr>
          <w:color w:val="000000"/>
          <w:sz w:val="28"/>
          <w:szCs w:val="28"/>
          <w:lang w:val="uk-UA"/>
        </w:rPr>
        <w:br/>
        <w:t>господарського відання щодо закріпленого за ним майна, має право від свого</w:t>
      </w:r>
      <w:r w:rsidRPr="00E3184C">
        <w:rPr>
          <w:color w:val="000000"/>
          <w:sz w:val="28"/>
          <w:szCs w:val="28"/>
          <w:lang w:val="uk-UA"/>
        </w:rPr>
        <w:br/>
        <w:t>імені укладати договори,  набувати майнові і немайнові права та нести</w:t>
      </w:r>
      <w:r w:rsidRPr="00E3184C">
        <w:rPr>
          <w:color w:val="000000"/>
          <w:sz w:val="28"/>
          <w:szCs w:val="28"/>
          <w:lang w:val="uk-UA"/>
        </w:rPr>
        <w:br/>
        <w:t>обов'язки, бути позивачем та відповідачем у судах, займатися діяльністю, яка</w:t>
      </w:r>
      <w:r w:rsidRPr="00E3184C">
        <w:rPr>
          <w:color w:val="000000"/>
          <w:sz w:val="28"/>
          <w:szCs w:val="28"/>
          <w:lang w:val="uk-UA"/>
        </w:rPr>
        <w:br/>
        <w:t>відповідає напрямкам, передбаченим цим Статутом.</w:t>
      </w:r>
    </w:p>
    <w:p w:rsidR="00ED65DE" w:rsidRPr="00E3184C" w:rsidRDefault="00ED65DE" w:rsidP="00ED65DE">
      <w:pPr>
        <w:shd w:val="clear" w:color="auto" w:fill="FFFFFF"/>
        <w:tabs>
          <w:tab w:val="left" w:pos="576"/>
          <w:tab w:val="left" w:pos="1276"/>
        </w:tabs>
        <w:ind w:firstLine="709"/>
        <w:jc w:val="both"/>
      </w:pPr>
      <w:r w:rsidRPr="00E3184C">
        <w:rPr>
          <w:color w:val="000000"/>
          <w:sz w:val="28"/>
          <w:szCs w:val="28"/>
          <w:lang w:val="uk-UA"/>
        </w:rPr>
        <w:t>1.3.</w:t>
      </w:r>
      <w:r w:rsidRPr="00E3184C">
        <w:rPr>
          <w:color w:val="000000"/>
          <w:sz w:val="28"/>
          <w:szCs w:val="28"/>
          <w:lang w:val="uk-UA"/>
        </w:rPr>
        <w:tab/>
        <w:t>Засновником (власником) Підприємства є Луцька міська рада.</w:t>
      </w:r>
    </w:p>
    <w:p w:rsidR="00ED65DE" w:rsidRPr="00E3184C" w:rsidRDefault="00ED65DE" w:rsidP="00ED65DE">
      <w:pPr>
        <w:shd w:val="clear" w:color="auto" w:fill="FFFFFF"/>
        <w:tabs>
          <w:tab w:val="left" w:pos="653"/>
          <w:tab w:val="left" w:pos="1276"/>
        </w:tabs>
        <w:ind w:firstLine="709"/>
        <w:jc w:val="both"/>
        <w:rPr>
          <w:lang w:val="uk-UA"/>
        </w:rPr>
      </w:pPr>
      <w:r w:rsidRPr="00E3184C">
        <w:rPr>
          <w:color w:val="000000"/>
          <w:sz w:val="28"/>
          <w:szCs w:val="28"/>
          <w:lang w:val="uk-UA"/>
        </w:rPr>
        <w:t>1.4.</w:t>
      </w:r>
      <w:r w:rsidRPr="00E3184C">
        <w:rPr>
          <w:color w:val="000000"/>
          <w:sz w:val="28"/>
          <w:szCs w:val="28"/>
          <w:lang w:val="uk-UA"/>
        </w:rPr>
        <w:tab/>
        <w:t>Підприємство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rsidR="00ED65DE" w:rsidRPr="00E3184C" w:rsidRDefault="00ED65DE" w:rsidP="00ED65DE">
      <w:pPr>
        <w:shd w:val="clear" w:color="auto" w:fill="FFFFFF"/>
        <w:tabs>
          <w:tab w:val="left" w:pos="557"/>
          <w:tab w:val="left" w:pos="1276"/>
        </w:tabs>
        <w:ind w:firstLine="709"/>
        <w:jc w:val="both"/>
      </w:pPr>
      <w:r w:rsidRPr="00E3184C">
        <w:rPr>
          <w:color w:val="000000"/>
          <w:sz w:val="28"/>
          <w:szCs w:val="28"/>
          <w:lang w:val="uk-UA"/>
        </w:rPr>
        <w:t>1.5.</w:t>
      </w:r>
      <w:r w:rsidRPr="00E3184C">
        <w:rPr>
          <w:color w:val="000000"/>
          <w:sz w:val="28"/>
          <w:szCs w:val="28"/>
          <w:lang w:val="uk-UA"/>
        </w:rPr>
        <w:tab/>
        <w:t>Найменування Підприємства:</w:t>
      </w:r>
    </w:p>
    <w:p w:rsidR="00ED65DE" w:rsidRPr="00E3184C" w:rsidRDefault="00ED65DE" w:rsidP="00ED65DE">
      <w:pPr>
        <w:numPr>
          <w:ilvl w:val="0"/>
          <w:numId w:val="1"/>
        </w:numPr>
        <w:shd w:val="clear" w:color="auto" w:fill="FFFFFF"/>
        <w:tabs>
          <w:tab w:val="left" w:pos="768"/>
        </w:tabs>
        <w:ind w:firstLine="709"/>
        <w:jc w:val="both"/>
        <w:rPr>
          <w:color w:val="000000"/>
          <w:sz w:val="28"/>
          <w:szCs w:val="28"/>
          <w:lang w:val="uk-UA"/>
        </w:rPr>
      </w:pPr>
      <w:r w:rsidRPr="00E3184C">
        <w:rPr>
          <w:color w:val="000000"/>
          <w:sz w:val="28"/>
          <w:szCs w:val="28"/>
          <w:lang w:val="uk-UA"/>
        </w:rPr>
        <w:t>Повне - державне комунальне підприємство "Луцьктепло".</w:t>
      </w:r>
    </w:p>
    <w:p w:rsidR="00ED65DE" w:rsidRPr="00E3184C" w:rsidRDefault="00ED65DE" w:rsidP="00ED65DE">
      <w:pPr>
        <w:numPr>
          <w:ilvl w:val="0"/>
          <w:numId w:val="1"/>
        </w:numPr>
        <w:shd w:val="clear" w:color="auto" w:fill="FFFFFF"/>
        <w:tabs>
          <w:tab w:val="left" w:pos="768"/>
        </w:tabs>
        <w:ind w:firstLine="709"/>
        <w:jc w:val="both"/>
        <w:rPr>
          <w:color w:val="000000"/>
          <w:sz w:val="28"/>
          <w:szCs w:val="28"/>
          <w:lang w:val="uk-UA"/>
        </w:rPr>
      </w:pPr>
      <w:r w:rsidRPr="00E3184C">
        <w:rPr>
          <w:color w:val="000000"/>
          <w:sz w:val="28"/>
          <w:szCs w:val="28"/>
          <w:lang w:val="uk-UA"/>
        </w:rPr>
        <w:t xml:space="preserve">Скорочене - ДКП </w:t>
      </w:r>
      <w:r w:rsidRPr="00E3184C">
        <w:rPr>
          <w:color w:val="000000"/>
          <w:sz w:val="28"/>
          <w:szCs w:val="28"/>
          <w:lang w:val="en-US"/>
        </w:rPr>
        <w:t>"</w:t>
      </w:r>
      <w:r w:rsidRPr="00E3184C">
        <w:rPr>
          <w:color w:val="000000"/>
          <w:sz w:val="28"/>
          <w:szCs w:val="28"/>
          <w:lang w:val="uk-UA"/>
        </w:rPr>
        <w:t>Луцьктепло".</w:t>
      </w:r>
    </w:p>
    <w:p w:rsidR="00ED65DE" w:rsidRPr="00E3184C" w:rsidRDefault="00ED65DE" w:rsidP="00ED65DE">
      <w:pPr>
        <w:shd w:val="clear" w:color="auto" w:fill="FFFFFF"/>
        <w:tabs>
          <w:tab w:val="left" w:pos="902"/>
          <w:tab w:val="left" w:pos="1276"/>
        </w:tabs>
        <w:ind w:firstLine="709"/>
        <w:jc w:val="both"/>
      </w:pPr>
      <w:r w:rsidRPr="00E3184C">
        <w:rPr>
          <w:color w:val="000000"/>
          <w:sz w:val="28"/>
          <w:szCs w:val="28"/>
          <w:lang w:val="uk-UA"/>
        </w:rPr>
        <w:t>1.6.</w:t>
      </w:r>
      <w:r w:rsidRPr="00E3184C">
        <w:rPr>
          <w:color w:val="000000"/>
          <w:sz w:val="28"/>
          <w:szCs w:val="28"/>
          <w:lang w:val="uk-UA"/>
        </w:rPr>
        <w:tab/>
        <w:t>Засновник (власник) не несе відповідальності  за  зобов'язаннями Підприємства, а Підприємство не несе відповідальності за зобов'язаннями</w:t>
      </w:r>
      <w:r w:rsidRPr="00E3184C">
        <w:rPr>
          <w:color w:val="000000"/>
          <w:sz w:val="28"/>
          <w:szCs w:val="28"/>
          <w:lang w:val="uk-UA"/>
        </w:rPr>
        <w:br/>
        <w:t>Засновника (власника).</w:t>
      </w:r>
    </w:p>
    <w:p w:rsidR="00ED65DE" w:rsidRPr="00E3184C" w:rsidRDefault="00ED65DE" w:rsidP="00ED65DE">
      <w:pPr>
        <w:shd w:val="clear" w:color="auto" w:fill="FFFFFF"/>
        <w:tabs>
          <w:tab w:val="left" w:pos="701"/>
          <w:tab w:val="left" w:pos="1276"/>
        </w:tabs>
        <w:ind w:firstLine="709"/>
        <w:jc w:val="both"/>
      </w:pPr>
      <w:r w:rsidRPr="00E3184C">
        <w:rPr>
          <w:color w:val="000000"/>
          <w:sz w:val="28"/>
          <w:szCs w:val="28"/>
          <w:lang w:val="uk-UA"/>
        </w:rPr>
        <w:t>1.7.</w:t>
      </w:r>
      <w:r w:rsidRPr="00E3184C">
        <w:rPr>
          <w:color w:val="000000"/>
          <w:sz w:val="28"/>
          <w:szCs w:val="28"/>
          <w:lang w:val="uk-UA"/>
        </w:rPr>
        <w:tab/>
        <w:t>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rsidR="00ED65DE" w:rsidRPr="00E3184C" w:rsidRDefault="00ED65DE" w:rsidP="00ED65DE">
      <w:pPr>
        <w:ind w:firstLine="709"/>
        <w:jc w:val="both"/>
        <w:rPr>
          <w:lang w:val="uk-UA"/>
        </w:rPr>
      </w:pPr>
    </w:p>
    <w:p w:rsidR="004A38C8" w:rsidRPr="00E3184C" w:rsidRDefault="004A38C8" w:rsidP="004A38C8">
      <w:pPr>
        <w:shd w:val="clear" w:color="auto" w:fill="FFFFFF"/>
        <w:spacing w:before="317" w:line="317" w:lineRule="exact"/>
        <w:ind w:left="1325"/>
      </w:pPr>
      <w:r w:rsidRPr="00E3184C">
        <w:rPr>
          <w:b/>
          <w:bCs/>
          <w:color w:val="000000"/>
          <w:sz w:val="28"/>
          <w:szCs w:val="28"/>
          <w:lang w:val="uk-UA"/>
        </w:rPr>
        <w:t>2. МЕТА ТА ВИДИ ДІЯЛЬНОСТІ ПІДПРИЄМСТВА</w:t>
      </w:r>
    </w:p>
    <w:p w:rsidR="004A38C8" w:rsidRPr="00E3184C" w:rsidRDefault="004A38C8" w:rsidP="004A38C8">
      <w:pPr>
        <w:shd w:val="clear" w:color="auto" w:fill="FFFFFF"/>
        <w:tabs>
          <w:tab w:val="left" w:pos="816"/>
          <w:tab w:val="left" w:pos="1276"/>
        </w:tabs>
        <w:ind w:firstLine="709"/>
        <w:jc w:val="both"/>
        <w:rPr>
          <w:lang w:val="uk-UA"/>
        </w:rPr>
      </w:pPr>
      <w:r w:rsidRPr="00E3184C">
        <w:rPr>
          <w:color w:val="000000"/>
          <w:sz w:val="28"/>
          <w:szCs w:val="28"/>
          <w:lang w:val="uk-UA"/>
        </w:rPr>
        <w:t>2.1.</w:t>
      </w:r>
      <w:r w:rsidRPr="00E3184C">
        <w:rPr>
          <w:color w:val="000000"/>
          <w:sz w:val="28"/>
          <w:szCs w:val="28"/>
          <w:lang w:val="uk-UA"/>
        </w:rPr>
        <w:tab/>
        <w:t>Підприємство   створюється   з   метою   задоволення   потреб у   його послугах (роботах, товарах) та реалізації на основі отриманого прибутку інтересів територіальної громади міста Луцька,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rsidR="004A38C8" w:rsidRPr="00E3184C" w:rsidRDefault="004A38C8" w:rsidP="004A38C8">
      <w:pPr>
        <w:shd w:val="clear" w:color="auto" w:fill="FFFFFF"/>
        <w:tabs>
          <w:tab w:val="left" w:pos="528"/>
          <w:tab w:val="left" w:pos="1276"/>
        </w:tabs>
        <w:ind w:firstLine="709"/>
        <w:jc w:val="both"/>
        <w:rPr>
          <w:lang w:val="uk-UA"/>
        </w:rPr>
      </w:pPr>
      <w:r w:rsidRPr="00E3184C">
        <w:rPr>
          <w:color w:val="000000"/>
          <w:sz w:val="28"/>
          <w:szCs w:val="28"/>
          <w:lang w:val="uk-UA"/>
        </w:rPr>
        <w:t>2.2.</w:t>
      </w:r>
      <w:r w:rsidRPr="00E3184C">
        <w:rPr>
          <w:color w:val="000000"/>
          <w:sz w:val="28"/>
          <w:szCs w:val="28"/>
          <w:lang w:val="uk-UA"/>
        </w:rPr>
        <w:tab/>
        <w:t>Основні види діяльності, що здійснює Підприємство:</w:t>
      </w:r>
    </w:p>
    <w:p w:rsidR="004A38C8" w:rsidRPr="00E3184C" w:rsidRDefault="004A38C8" w:rsidP="004A38C8">
      <w:pPr>
        <w:shd w:val="clear" w:color="auto" w:fill="FFFFFF"/>
        <w:ind w:firstLine="709"/>
        <w:jc w:val="both"/>
      </w:pPr>
      <w:r w:rsidRPr="00E3184C">
        <w:rPr>
          <w:color w:val="000000"/>
          <w:sz w:val="28"/>
          <w:szCs w:val="28"/>
          <w:lang w:val="uk-UA"/>
        </w:rPr>
        <w:t xml:space="preserve">2.2.1. Забезпечення тепловою енергією населення та </w:t>
      </w:r>
      <w:r w:rsidR="00E3184C" w:rsidRPr="00E3184C">
        <w:rPr>
          <w:color w:val="000000"/>
          <w:sz w:val="28"/>
          <w:szCs w:val="28"/>
          <w:lang w:val="uk-UA"/>
        </w:rPr>
        <w:t>і</w:t>
      </w:r>
      <w:r w:rsidRPr="00E3184C">
        <w:rPr>
          <w:color w:val="000000"/>
          <w:sz w:val="28"/>
          <w:szCs w:val="28"/>
          <w:lang w:val="uk-UA"/>
        </w:rPr>
        <w:t>нших споживачів.</w:t>
      </w:r>
    </w:p>
    <w:p w:rsidR="004A38C8" w:rsidRPr="00E3184C" w:rsidRDefault="004A38C8" w:rsidP="004A38C8">
      <w:pPr>
        <w:numPr>
          <w:ilvl w:val="0"/>
          <w:numId w:val="2"/>
        </w:numPr>
        <w:shd w:val="clear" w:color="auto" w:fill="FFFFFF"/>
        <w:tabs>
          <w:tab w:val="left" w:pos="710"/>
        </w:tabs>
        <w:ind w:firstLine="709"/>
        <w:jc w:val="both"/>
        <w:rPr>
          <w:color w:val="000000"/>
          <w:sz w:val="28"/>
          <w:szCs w:val="28"/>
          <w:lang w:val="uk-UA"/>
        </w:rPr>
      </w:pPr>
      <w:r w:rsidRPr="00E3184C">
        <w:rPr>
          <w:color w:val="000000"/>
          <w:sz w:val="28"/>
          <w:szCs w:val="28"/>
          <w:lang w:val="uk-UA"/>
        </w:rPr>
        <w:t>Виробництво, збір та розподілення пари та теплої води для обігрівання, збір конденсату.</w:t>
      </w:r>
    </w:p>
    <w:p w:rsidR="004A38C8" w:rsidRPr="00E3184C" w:rsidRDefault="004A38C8" w:rsidP="004A38C8">
      <w:pPr>
        <w:numPr>
          <w:ilvl w:val="0"/>
          <w:numId w:val="2"/>
        </w:numPr>
        <w:shd w:val="clear" w:color="auto" w:fill="FFFFFF"/>
        <w:tabs>
          <w:tab w:val="left" w:pos="710"/>
        </w:tabs>
        <w:ind w:firstLine="709"/>
        <w:jc w:val="both"/>
        <w:rPr>
          <w:color w:val="000000"/>
          <w:sz w:val="28"/>
          <w:szCs w:val="28"/>
          <w:lang w:val="uk-UA"/>
        </w:rPr>
      </w:pPr>
      <w:r w:rsidRPr="00E3184C">
        <w:rPr>
          <w:color w:val="000000"/>
          <w:sz w:val="28"/>
          <w:szCs w:val="28"/>
          <w:lang w:val="uk-UA"/>
        </w:rPr>
        <w:t>Підігрів холодної води для потреб гарячого водопостачання.</w:t>
      </w:r>
    </w:p>
    <w:p w:rsidR="004A38C8" w:rsidRPr="00E3184C" w:rsidRDefault="004A38C8" w:rsidP="004A38C8">
      <w:pPr>
        <w:ind w:firstLine="709"/>
        <w:jc w:val="both"/>
        <w:rPr>
          <w:sz w:val="2"/>
          <w:szCs w:val="2"/>
        </w:rPr>
      </w:pPr>
    </w:p>
    <w:p w:rsidR="004A38C8" w:rsidRPr="00E3184C" w:rsidRDefault="004A38C8" w:rsidP="004A38C8">
      <w:pPr>
        <w:numPr>
          <w:ilvl w:val="0"/>
          <w:numId w:val="3"/>
        </w:numPr>
        <w:shd w:val="clear" w:color="auto" w:fill="FFFFFF"/>
        <w:tabs>
          <w:tab w:val="left" w:pos="816"/>
        </w:tabs>
        <w:ind w:firstLine="709"/>
        <w:jc w:val="both"/>
        <w:rPr>
          <w:color w:val="000000"/>
          <w:sz w:val="28"/>
          <w:szCs w:val="28"/>
          <w:lang w:val="uk-UA"/>
        </w:rPr>
      </w:pPr>
      <w:r w:rsidRPr="00E3184C">
        <w:rPr>
          <w:color w:val="000000"/>
          <w:sz w:val="28"/>
          <w:szCs w:val="28"/>
          <w:lang w:val="uk-UA"/>
        </w:rPr>
        <w:t>Розподіл теплової енергії для обігріву житла і побутових потреб населення  та на комунально-побутові потреби підприємств,  організацій, установ.</w:t>
      </w:r>
    </w:p>
    <w:p w:rsidR="004A38C8" w:rsidRPr="00E3184C" w:rsidRDefault="004A38C8" w:rsidP="004A38C8">
      <w:pPr>
        <w:numPr>
          <w:ilvl w:val="0"/>
          <w:numId w:val="3"/>
        </w:numPr>
        <w:shd w:val="clear" w:color="auto" w:fill="FFFFFF"/>
        <w:tabs>
          <w:tab w:val="left" w:pos="816"/>
        </w:tabs>
        <w:ind w:firstLine="709"/>
        <w:jc w:val="both"/>
        <w:rPr>
          <w:color w:val="000000"/>
          <w:sz w:val="28"/>
          <w:szCs w:val="28"/>
          <w:lang w:val="uk-UA"/>
        </w:rPr>
      </w:pPr>
      <w:r w:rsidRPr="00E3184C">
        <w:rPr>
          <w:color w:val="000000"/>
          <w:sz w:val="28"/>
          <w:szCs w:val="28"/>
          <w:lang w:val="uk-UA"/>
        </w:rPr>
        <w:t xml:space="preserve">Експлуатація та ремонт котелень, теплових   мереж   </w:t>
      </w:r>
      <w:r w:rsidR="00E3184C" w:rsidRPr="00E3184C">
        <w:rPr>
          <w:color w:val="000000"/>
          <w:sz w:val="28"/>
          <w:szCs w:val="28"/>
          <w:lang w:val="uk-UA"/>
        </w:rPr>
        <w:t>і</w:t>
      </w:r>
      <w:r w:rsidRPr="00E3184C">
        <w:rPr>
          <w:color w:val="000000"/>
          <w:sz w:val="28"/>
          <w:szCs w:val="28"/>
          <w:lang w:val="uk-UA"/>
        </w:rPr>
        <w:t xml:space="preserve">   силового </w:t>
      </w:r>
      <w:r w:rsidRPr="00E3184C">
        <w:rPr>
          <w:color w:val="000000"/>
          <w:sz w:val="28"/>
          <w:szCs w:val="28"/>
          <w:lang w:val="uk-UA"/>
        </w:rPr>
        <w:lastRenderedPageBreak/>
        <w:t>обладнання.</w:t>
      </w:r>
    </w:p>
    <w:p w:rsidR="004A38C8" w:rsidRPr="00E3184C" w:rsidRDefault="004A38C8" w:rsidP="004A38C8">
      <w:pPr>
        <w:shd w:val="clear" w:color="auto" w:fill="FFFFFF"/>
        <w:tabs>
          <w:tab w:val="left" w:pos="960"/>
        </w:tabs>
        <w:ind w:firstLine="709"/>
        <w:jc w:val="both"/>
      </w:pPr>
      <w:r w:rsidRPr="00E3184C">
        <w:rPr>
          <w:color w:val="000000"/>
          <w:sz w:val="28"/>
          <w:szCs w:val="28"/>
          <w:lang w:val="uk-UA"/>
        </w:rPr>
        <w:t>2.2.6.</w:t>
      </w:r>
      <w:r w:rsidRPr="00E3184C">
        <w:rPr>
          <w:color w:val="000000"/>
          <w:sz w:val="28"/>
          <w:szCs w:val="28"/>
          <w:lang w:val="uk-UA"/>
        </w:rPr>
        <w:tab/>
        <w:t>Видача технічних умов на проектування об</w:t>
      </w:r>
      <w:r w:rsidR="00E3184C" w:rsidRPr="00E3184C">
        <w:rPr>
          <w:color w:val="000000"/>
          <w:sz w:val="28"/>
          <w:szCs w:val="28"/>
          <w:lang w:val="uk-UA"/>
        </w:rPr>
        <w:t>’</w:t>
      </w:r>
      <w:r w:rsidRPr="00E3184C">
        <w:rPr>
          <w:color w:val="000000"/>
          <w:sz w:val="28"/>
          <w:szCs w:val="28"/>
          <w:lang w:val="uk-UA"/>
        </w:rPr>
        <w:t>єкт</w:t>
      </w:r>
      <w:r w:rsidR="00E3184C" w:rsidRPr="00E3184C">
        <w:rPr>
          <w:color w:val="000000"/>
          <w:sz w:val="28"/>
          <w:szCs w:val="28"/>
          <w:lang w:val="uk-UA"/>
        </w:rPr>
        <w:t>і</w:t>
      </w:r>
      <w:r w:rsidRPr="00E3184C">
        <w:rPr>
          <w:color w:val="000000"/>
          <w:sz w:val="28"/>
          <w:szCs w:val="28"/>
          <w:lang w:val="uk-UA"/>
        </w:rPr>
        <w:t>в систем теплопостачання.</w:t>
      </w:r>
    </w:p>
    <w:p w:rsidR="004A38C8" w:rsidRPr="00E3184C" w:rsidRDefault="004A38C8" w:rsidP="004A38C8">
      <w:pPr>
        <w:shd w:val="clear" w:color="auto" w:fill="FFFFFF"/>
        <w:tabs>
          <w:tab w:val="left" w:pos="874"/>
        </w:tabs>
        <w:ind w:firstLine="709"/>
        <w:jc w:val="both"/>
      </w:pPr>
      <w:r w:rsidRPr="00E3184C">
        <w:rPr>
          <w:color w:val="000000"/>
          <w:sz w:val="28"/>
          <w:szCs w:val="28"/>
          <w:lang w:val="uk-UA"/>
        </w:rPr>
        <w:t>2.2.7.</w:t>
      </w:r>
      <w:r w:rsidRPr="00E3184C">
        <w:rPr>
          <w:color w:val="000000"/>
          <w:sz w:val="28"/>
          <w:szCs w:val="28"/>
          <w:lang w:val="uk-UA"/>
        </w:rPr>
        <w:tab/>
        <w:t>Здійснення внутрішніх та міжнародних перевезень  вантажів і</w:t>
      </w:r>
      <w:r w:rsidRPr="00E3184C">
        <w:rPr>
          <w:color w:val="000000"/>
          <w:sz w:val="28"/>
          <w:szCs w:val="28"/>
          <w:lang w:val="uk-UA"/>
        </w:rPr>
        <w:br/>
        <w:t>пасажирів автомобільним транспортом.</w:t>
      </w:r>
    </w:p>
    <w:p w:rsidR="004A38C8" w:rsidRPr="00E3184C" w:rsidRDefault="004A38C8" w:rsidP="004A38C8">
      <w:pPr>
        <w:shd w:val="clear" w:color="auto" w:fill="FFFFFF"/>
        <w:tabs>
          <w:tab w:val="left" w:pos="739"/>
        </w:tabs>
        <w:ind w:firstLine="709"/>
        <w:jc w:val="both"/>
      </w:pPr>
      <w:r w:rsidRPr="00E3184C">
        <w:rPr>
          <w:color w:val="000000"/>
          <w:sz w:val="28"/>
          <w:szCs w:val="28"/>
          <w:lang w:val="uk-UA"/>
        </w:rPr>
        <w:t>2.2.8.</w:t>
      </w:r>
      <w:r w:rsidRPr="00E3184C">
        <w:rPr>
          <w:color w:val="000000"/>
          <w:sz w:val="28"/>
          <w:szCs w:val="28"/>
          <w:lang w:val="uk-UA"/>
        </w:rPr>
        <w:tab/>
        <w:t>Надання послуг виробничого та невиробничого характеру населенню та суб’є</w:t>
      </w:r>
      <w:r w:rsidR="00450965">
        <w:rPr>
          <w:color w:val="000000"/>
          <w:sz w:val="28"/>
          <w:szCs w:val="28"/>
          <w:lang w:val="uk-UA"/>
        </w:rPr>
        <w:t>к</w:t>
      </w:r>
      <w:r w:rsidRPr="00E3184C">
        <w:rPr>
          <w:color w:val="000000"/>
          <w:sz w:val="28"/>
          <w:szCs w:val="28"/>
          <w:lang w:val="uk-UA"/>
        </w:rPr>
        <w:t>там господарської діяльності, у тому числі друкарських та послуг у галузі громадського харчування.</w:t>
      </w:r>
    </w:p>
    <w:p w:rsidR="004A38C8" w:rsidRPr="00E3184C" w:rsidRDefault="004A38C8" w:rsidP="004A38C8">
      <w:pPr>
        <w:shd w:val="clear" w:color="auto" w:fill="FFFFFF"/>
        <w:ind w:firstLine="709"/>
        <w:jc w:val="both"/>
        <w:rPr>
          <w:lang w:val="uk-UA"/>
        </w:rPr>
      </w:pPr>
      <w:r w:rsidRPr="00E3184C">
        <w:rPr>
          <w:color w:val="000000"/>
          <w:sz w:val="28"/>
          <w:szCs w:val="28"/>
          <w:lang w:val="uk-UA"/>
        </w:rPr>
        <w:t>2.2.9. Науково-дослідна діяльність в галузі покращення якості вироблюваної продукції, зниження витрат на її виробництво, в будь-яких Інших напрямках, пов’язаних з діяльністю підприємства.</w:t>
      </w:r>
    </w:p>
    <w:p w:rsidR="004A38C8" w:rsidRPr="00E3184C" w:rsidRDefault="004A38C8" w:rsidP="004A38C8">
      <w:pPr>
        <w:shd w:val="clear" w:color="auto" w:fill="FFFFFF"/>
        <w:tabs>
          <w:tab w:val="left" w:pos="6653"/>
        </w:tabs>
        <w:ind w:firstLine="709"/>
        <w:jc w:val="both"/>
      </w:pPr>
      <w:r w:rsidRPr="00E3184C">
        <w:rPr>
          <w:color w:val="000000"/>
          <w:sz w:val="28"/>
          <w:szCs w:val="28"/>
          <w:lang w:val="uk-UA"/>
        </w:rPr>
        <w:t>2.2.10</w:t>
      </w:r>
      <w:r w:rsidRPr="00E3184C">
        <w:rPr>
          <w:smallCaps/>
          <w:color w:val="000000"/>
          <w:sz w:val="28"/>
          <w:szCs w:val="28"/>
          <w:lang w:val="uk-UA"/>
        </w:rPr>
        <w:t xml:space="preserve">. </w:t>
      </w:r>
      <w:r w:rsidRPr="00E3184C">
        <w:rPr>
          <w:smallCaps/>
          <w:color w:val="000000"/>
          <w:sz w:val="28"/>
          <w:szCs w:val="28"/>
        </w:rPr>
        <w:t>В</w:t>
      </w:r>
      <w:r w:rsidR="00450965" w:rsidRPr="00E3184C">
        <w:rPr>
          <w:color w:val="000000"/>
          <w:sz w:val="28"/>
          <w:szCs w:val="28"/>
          <w:lang w:val="uk-UA"/>
        </w:rPr>
        <w:t>иготовлення</w:t>
      </w:r>
      <w:r w:rsidRPr="00E3184C">
        <w:rPr>
          <w:smallCaps/>
          <w:color w:val="000000"/>
          <w:sz w:val="28"/>
          <w:szCs w:val="28"/>
          <w:lang w:val="uk-UA"/>
        </w:rPr>
        <w:t xml:space="preserve">   </w:t>
      </w:r>
      <w:r w:rsidRPr="00E3184C">
        <w:rPr>
          <w:color w:val="000000"/>
          <w:sz w:val="28"/>
          <w:szCs w:val="28"/>
          <w:lang w:val="uk-UA"/>
        </w:rPr>
        <w:t>проектно-кошторисної</w:t>
      </w:r>
      <w:r w:rsidRPr="00E3184C">
        <w:rPr>
          <w:color w:val="000000"/>
          <w:sz w:val="28"/>
          <w:szCs w:val="28"/>
          <w:lang w:val="uk-UA"/>
        </w:rPr>
        <w:tab/>
        <w:t>документації систем теплопостачання.</w:t>
      </w:r>
    </w:p>
    <w:p w:rsidR="004A38C8" w:rsidRPr="00E3184C" w:rsidRDefault="004A38C8" w:rsidP="004A38C8">
      <w:pPr>
        <w:numPr>
          <w:ilvl w:val="0"/>
          <w:numId w:val="4"/>
        </w:numPr>
        <w:shd w:val="clear" w:color="auto" w:fill="FFFFFF"/>
        <w:tabs>
          <w:tab w:val="left" w:pos="931"/>
        </w:tabs>
        <w:ind w:firstLine="709"/>
        <w:jc w:val="both"/>
        <w:rPr>
          <w:color w:val="000000"/>
          <w:sz w:val="28"/>
          <w:szCs w:val="28"/>
          <w:lang w:val="uk-UA"/>
        </w:rPr>
      </w:pPr>
      <w:r w:rsidRPr="00E3184C">
        <w:rPr>
          <w:color w:val="000000"/>
          <w:sz w:val="28"/>
          <w:szCs w:val="28"/>
          <w:lang w:val="uk-UA"/>
        </w:rPr>
        <w:t xml:space="preserve">Здійснення операцій </w:t>
      </w:r>
      <w:r w:rsidRPr="00E3184C">
        <w:rPr>
          <w:i/>
          <w:iCs/>
          <w:color w:val="000000"/>
          <w:sz w:val="28"/>
          <w:szCs w:val="28"/>
          <w:lang w:val="uk-UA"/>
        </w:rPr>
        <w:t xml:space="preserve">з </w:t>
      </w:r>
      <w:r w:rsidRPr="00E3184C">
        <w:rPr>
          <w:color w:val="000000"/>
          <w:sz w:val="28"/>
          <w:szCs w:val="28"/>
          <w:lang w:val="uk-UA"/>
        </w:rPr>
        <w:t>нерухомістю.</w:t>
      </w:r>
    </w:p>
    <w:p w:rsidR="004A38C8" w:rsidRPr="00E3184C" w:rsidRDefault="004A38C8" w:rsidP="004A38C8">
      <w:pPr>
        <w:numPr>
          <w:ilvl w:val="0"/>
          <w:numId w:val="4"/>
        </w:numPr>
        <w:shd w:val="clear" w:color="auto" w:fill="FFFFFF"/>
        <w:tabs>
          <w:tab w:val="left" w:pos="931"/>
        </w:tabs>
        <w:ind w:firstLine="709"/>
        <w:jc w:val="both"/>
        <w:rPr>
          <w:color w:val="000000"/>
          <w:sz w:val="28"/>
          <w:szCs w:val="28"/>
          <w:lang w:val="uk-UA"/>
        </w:rPr>
      </w:pPr>
      <w:r w:rsidRPr="00E3184C">
        <w:rPr>
          <w:color w:val="000000"/>
          <w:sz w:val="28"/>
          <w:szCs w:val="28"/>
          <w:lang w:val="uk-UA"/>
        </w:rPr>
        <w:t>Здійснення експортно-імпортних операцій.</w:t>
      </w:r>
    </w:p>
    <w:p w:rsidR="004A38C8" w:rsidRPr="00E3184C" w:rsidRDefault="004A38C8" w:rsidP="004A38C8">
      <w:pPr>
        <w:numPr>
          <w:ilvl w:val="0"/>
          <w:numId w:val="4"/>
        </w:numPr>
        <w:shd w:val="clear" w:color="auto" w:fill="FFFFFF"/>
        <w:tabs>
          <w:tab w:val="left" w:pos="931"/>
        </w:tabs>
        <w:ind w:firstLine="709"/>
        <w:jc w:val="both"/>
        <w:rPr>
          <w:color w:val="000000"/>
          <w:sz w:val="28"/>
          <w:szCs w:val="28"/>
          <w:lang w:val="uk-UA"/>
        </w:rPr>
      </w:pPr>
      <w:r w:rsidRPr="00E3184C">
        <w:rPr>
          <w:color w:val="000000"/>
          <w:sz w:val="28"/>
          <w:szCs w:val="28"/>
          <w:lang w:val="uk-UA"/>
        </w:rPr>
        <w:t>Ведення ремонтно-будівельної діяльності.</w:t>
      </w:r>
    </w:p>
    <w:p w:rsidR="004A38C8" w:rsidRPr="00E3184C" w:rsidRDefault="004A38C8" w:rsidP="004A38C8">
      <w:pPr>
        <w:numPr>
          <w:ilvl w:val="0"/>
          <w:numId w:val="4"/>
        </w:numPr>
        <w:shd w:val="clear" w:color="auto" w:fill="FFFFFF"/>
        <w:tabs>
          <w:tab w:val="left" w:pos="931"/>
        </w:tabs>
        <w:ind w:firstLine="709"/>
        <w:jc w:val="both"/>
        <w:rPr>
          <w:color w:val="000000"/>
          <w:sz w:val="28"/>
          <w:szCs w:val="28"/>
          <w:lang w:val="uk-UA"/>
        </w:rPr>
      </w:pPr>
      <w:r w:rsidRPr="00E3184C">
        <w:rPr>
          <w:color w:val="000000"/>
          <w:sz w:val="28"/>
          <w:szCs w:val="28"/>
          <w:lang w:val="uk-UA"/>
        </w:rPr>
        <w:t>Ведення торгово-посередницької діяльності.</w:t>
      </w:r>
    </w:p>
    <w:p w:rsidR="004A38C8" w:rsidRPr="00E3184C" w:rsidRDefault="004A38C8" w:rsidP="004A38C8">
      <w:pPr>
        <w:shd w:val="clear" w:color="auto" w:fill="FFFFFF"/>
        <w:tabs>
          <w:tab w:val="left" w:pos="1075"/>
          <w:tab w:val="left" w:pos="1560"/>
        </w:tabs>
        <w:ind w:firstLine="709"/>
        <w:jc w:val="both"/>
        <w:rPr>
          <w:color w:val="000000"/>
          <w:sz w:val="28"/>
          <w:szCs w:val="28"/>
          <w:lang w:val="uk-UA"/>
        </w:rPr>
      </w:pPr>
      <w:r w:rsidRPr="00E3184C">
        <w:rPr>
          <w:color w:val="000000"/>
          <w:sz w:val="28"/>
          <w:szCs w:val="28"/>
          <w:lang w:val="uk-UA"/>
        </w:rPr>
        <w:t>2.2.15.</w:t>
      </w:r>
      <w:r w:rsidRPr="00E3184C">
        <w:rPr>
          <w:color w:val="000000"/>
          <w:sz w:val="28"/>
          <w:szCs w:val="28"/>
          <w:lang w:val="uk-UA"/>
        </w:rPr>
        <w:tab/>
        <w:t xml:space="preserve"> Монтаж, налагодження, діагностування, ремонт і  реконструкція парових та водогрійних котлів, трубопроводів пари та гарячої води, посудин, що працюють під тиском, газопроводів, підйомних споруд.</w:t>
      </w:r>
    </w:p>
    <w:p w:rsidR="004A38C8" w:rsidRPr="00E3184C" w:rsidRDefault="004A38C8" w:rsidP="004A38C8">
      <w:pPr>
        <w:shd w:val="clear" w:color="auto" w:fill="FFFFFF"/>
        <w:tabs>
          <w:tab w:val="left" w:pos="1075"/>
          <w:tab w:val="left" w:pos="1560"/>
        </w:tabs>
        <w:ind w:firstLine="709"/>
        <w:jc w:val="both"/>
        <w:rPr>
          <w:lang w:val="uk-UA"/>
        </w:rPr>
      </w:pPr>
      <w:r w:rsidRPr="00E3184C">
        <w:rPr>
          <w:color w:val="000000"/>
          <w:sz w:val="28"/>
          <w:szCs w:val="28"/>
          <w:lang w:val="uk-UA"/>
        </w:rPr>
        <w:t>2.2.16. Атестація зварників, які проводять зварювальні роботи при монтажі, реконструкції і ремонті об’єктів котлонагляду, газопроводів та підйомних спорудах, зварювальні та газополум’яні роботи.</w:t>
      </w:r>
    </w:p>
    <w:p w:rsidR="004A38C8" w:rsidRPr="00E3184C" w:rsidRDefault="004A38C8" w:rsidP="004A38C8">
      <w:pPr>
        <w:shd w:val="clear" w:color="auto" w:fill="FFFFFF"/>
        <w:tabs>
          <w:tab w:val="left" w:pos="922"/>
          <w:tab w:val="left" w:pos="1701"/>
        </w:tabs>
        <w:ind w:firstLine="709"/>
        <w:jc w:val="both"/>
      </w:pPr>
      <w:r w:rsidRPr="00E3184C">
        <w:rPr>
          <w:color w:val="000000"/>
          <w:sz w:val="28"/>
          <w:szCs w:val="28"/>
          <w:lang w:val="uk-UA"/>
        </w:rPr>
        <w:t>2.2.17.</w:t>
      </w:r>
      <w:r w:rsidRPr="00E3184C">
        <w:rPr>
          <w:color w:val="000000"/>
          <w:sz w:val="28"/>
          <w:szCs w:val="28"/>
          <w:lang w:val="uk-UA"/>
        </w:rPr>
        <w:tab/>
        <w:t>Навчання та перевірки знань з охорони праці працівників при</w:t>
      </w:r>
      <w:r w:rsidRPr="00E3184C">
        <w:rPr>
          <w:color w:val="000000"/>
          <w:sz w:val="28"/>
          <w:szCs w:val="28"/>
          <w:lang w:val="uk-UA"/>
        </w:rPr>
        <w:br/>
        <w:t>перевірці, перепідготовці та одержанні нової професії. Підготовка</w:t>
      </w:r>
      <w:r w:rsidRPr="00E3184C">
        <w:rPr>
          <w:color w:val="000000"/>
          <w:sz w:val="28"/>
          <w:szCs w:val="28"/>
          <w:lang w:val="uk-UA"/>
        </w:rPr>
        <w:br/>
        <w:t>працівників для виконання робіт з підвищеною небезпекою.</w:t>
      </w:r>
    </w:p>
    <w:p w:rsidR="004A38C8" w:rsidRPr="00E3184C" w:rsidRDefault="004A38C8" w:rsidP="004A38C8">
      <w:pPr>
        <w:numPr>
          <w:ilvl w:val="0"/>
          <w:numId w:val="5"/>
        </w:numPr>
        <w:shd w:val="clear" w:color="auto" w:fill="FFFFFF"/>
        <w:tabs>
          <w:tab w:val="left" w:pos="1075"/>
        </w:tabs>
        <w:ind w:firstLine="709"/>
        <w:jc w:val="both"/>
        <w:rPr>
          <w:color w:val="000000"/>
          <w:sz w:val="28"/>
          <w:szCs w:val="28"/>
          <w:lang w:val="uk-UA"/>
        </w:rPr>
      </w:pPr>
      <w:r w:rsidRPr="00E3184C">
        <w:rPr>
          <w:color w:val="000000"/>
          <w:sz w:val="28"/>
          <w:szCs w:val="28"/>
          <w:lang w:val="uk-UA"/>
        </w:rPr>
        <w:t>Монтаж, повірка, налагоджування та сервісне  обслуговування приладів обліку теплової енергії та гарячої води.</w:t>
      </w:r>
    </w:p>
    <w:p w:rsidR="004A38C8" w:rsidRPr="00E3184C" w:rsidRDefault="004A38C8" w:rsidP="004A38C8">
      <w:pPr>
        <w:numPr>
          <w:ilvl w:val="0"/>
          <w:numId w:val="5"/>
        </w:numPr>
        <w:shd w:val="clear" w:color="auto" w:fill="FFFFFF"/>
        <w:tabs>
          <w:tab w:val="left" w:pos="1075"/>
        </w:tabs>
        <w:ind w:firstLine="709"/>
        <w:jc w:val="both"/>
        <w:rPr>
          <w:color w:val="000000"/>
          <w:sz w:val="28"/>
          <w:szCs w:val="28"/>
          <w:lang w:val="uk-UA"/>
        </w:rPr>
      </w:pPr>
      <w:r w:rsidRPr="00E3184C">
        <w:rPr>
          <w:color w:val="000000"/>
          <w:sz w:val="28"/>
          <w:szCs w:val="28"/>
          <w:lang w:val="uk-UA"/>
        </w:rPr>
        <w:t>Паспортизація, технічне  опосвідчення   об’єктів котлонагляду і підйомних споруд.</w:t>
      </w:r>
    </w:p>
    <w:p w:rsidR="004A38C8" w:rsidRPr="00E3184C" w:rsidRDefault="004A38C8" w:rsidP="004A38C8">
      <w:pPr>
        <w:shd w:val="clear" w:color="auto" w:fill="FFFFFF"/>
        <w:tabs>
          <w:tab w:val="left" w:pos="902"/>
          <w:tab w:val="left" w:pos="1701"/>
        </w:tabs>
        <w:ind w:firstLine="709"/>
        <w:jc w:val="both"/>
      </w:pPr>
      <w:r w:rsidRPr="00E3184C">
        <w:rPr>
          <w:color w:val="000000"/>
          <w:sz w:val="28"/>
          <w:szCs w:val="28"/>
          <w:lang w:val="uk-UA"/>
        </w:rPr>
        <w:t>2.2.20.</w:t>
      </w:r>
      <w:r w:rsidRPr="00E3184C">
        <w:rPr>
          <w:color w:val="000000"/>
          <w:sz w:val="28"/>
          <w:szCs w:val="28"/>
          <w:lang w:val="uk-UA"/>
        </w:rPr>
        <w:tab/>
        <w:t>Паспортизація будівель, споруд та інженерних мереж.</w:t>
      </w:r>
    </w:p>
    <w:p w:rsidR="004A38C8" w:rsidRPr="00E3184C" w:rsidRDefault="004A38C8" w:rsidP="004A38C8">
      <w:pPr>
        <w:shd w:val="clear" w:color="auto" w:fill="FFFFFF"/>
        <w:tabs>
          <w:tab w:val="left" w:pos="1560"/>
          <w:tab w:val="left" w:pos="1701"/>
        </w:tabs>
        <w:ind w:firstLine="709"/>
        <w:jc w:val="both"/>
      </w:pPr>
      <w:r w:rsidRPr="00E3184C">
        <w:rPr>
          <w:color w:val="000000"/>
          <w:sz w:val="28"/>
          <w:szCs w:val="28"/>
          <w:lang w:val="uk-UA"/>
        </w:rPr>
        <w:t>2.2.21.</w:t>
      </w:r>
      <w:r w:rsidR="00246C53">
        <w:rPr>
          <w:color w:val="000000"/>
          <w:sz w:val="28"/>
          <w:szCs w:val="28"/>
          <w:lang w:val="uk-UA"/>
        </w:rPr>
        <w:t xml:space="preserve"> </w:t>
      </w:r>
      <w:r w:rsidRPr="00E3184C">
        <w:rPr>
          <w:color w:val="000000"/>
          <w:sz w:val="28"/>
          <w:szCs w:val="28"/>
          <w:lang w:val="uk-UA"/>
        </w:rPr>
        <w:t>Пуско та режимноналагоджувальні роботи на паливо вико-ристовуючому обладнанні.</w:t>
      </w:r>
    </w:p>
    <w:p w:rsidR="004A38C8" w:rsidRPr="00E3184C" w:rsidRDefault="004A38C8" w:rsidP="004A38C8">
      <w:pPr>
        <w:numPr>
          <w:ilvl w:val="0"/>
          <w:numId w:val="6"/>
        </w:numPr>
        <w:shd w:val="clear" w:color="auto" w:fill="FFFFFF"/>
        <w:tabs>
          <w:tab w:val="left" w:pos="893"/>
        </w:tabs>
        <w:ind w:firstLine="709"/>
        <w:jc w:val="both"/>
        <w:rPr>
          <w:color w:val="000000"/>
          <w:sz w:val="28"/>
          <w:szCs w:val="28"/>
          <w:lang w:val="uk-UA"/>
        </w:rPr>
      </w:pPr>
      <w:r w:rsidRPr="00E3184C">
        <w:rPr>
          <w:color w:val="000000"/>
          <w:sz w:val="28"/>
          <w:szCs w:val="28"/>
          <w:lang w:val="uk-UA"/>
        </w:rPr>
        <w:t>Інвентаризація шкідливих викидів об’єктів підприємства.</w:t>
      </w:r>
    </w:p>
    <w:p w:rsidR="004A38C8" w:rsidRPr="00E3184C" w:rsidRDefault="004A38C8" w:rsidP="004A38C8">
      <w:pPr>
        <w:numPr>
          <w:ilvl w:val="0"/>
          <w:numId w:val="6"/>
        </w:numPr>
        <w:shd w:val="clear" w:color="auto" w:fill="FFFFFF"/>
        <w:tabs>
          <w:tab w:val="left" w:pos="893"/>
        </w:tabs>
        <w:ind w:firstLine="709"/>
        <w:jc w:val="both"/>
        <w:rPr>
          <w:color w:val="000000"/>
          <w:sz w:val="28"/>
          <w:szCs w:val="28"/>
          <w:lang w:val="uk-UA"/>
        </w:rPr>
      </w:pPr>
      <w:r w:rsidRPr="00E3184C">
        <w:rPr>
          <w:color w:val="000000"/>
          <w:sz w:val="28"/>
          <w:szCs w:val="28"/>
          <w:lang w:val="uk-UA"/>
        </w:rPr>
        <w:t>Обґрунтування обсягів викидів шкідливих речовин.</w:t>
      </w:r>
    </w:p>
    <w:p w:rsidR="004A38C8" w:rsidRPr="00E3184C" w:rsidRDefault="004A38C8" w:rsidP="004A38C8">
      <w:pPr>
        <w:numPr>
          <w:ilvl w:val="0"/>
          <w:numId w:val="6"/>
        </w:numPr>
        <w:shd w:val="clear" w:color="auto" w:fill="FFFFFF"/>
        <w:tabs>
          <w:tab w:val="left" w:pos="893"/>
        </w:tabs>
        <w:ind w:firstLine="709"/>
        <w:jc w:val="both"/>
        <w:rPr>
          <w:color w:val="000000"/>
          <w:sz w:val="28"/>
          <w:szCs w:val="28"/>
          <w:lang w:val="uk-UA"/>
        </w:rPr>
      </w:pPr>
      <w:r w:rsidRPr="00E3184C">
        <w:rPr>
          <w:color w:val="000000"/>
          <w:sz w:val="28"/>
          <w:szCs w:val="28"/>
          <w:lang w:val="uk-UA"/>
        </w:rPr>
        <w:t>Технічне діагностування парових та водогрійних котлів на об’єктах підприємства.</w:t>
      </w:r>
    </w:p>
    <w:p w:rsidR="004A38C8" w:rsidRPr="00E3184C" w:rsidRDefault="004A38C8" w:rsidP="004A38C8">
      <w:pPr>
        <w:shd w:val="clear" w:color="auto" w:fill="FFFFFF"/>
        <w:tabs>
          <w:tab w:val="left" w:pos="989"/>
          <w:tab w:val="left" w:pos="1701"/>
        </w:tabs>
        <w:ind w:firstLine="709"/>
        <w:jc w:val="both"/>
      </w:pPr>
      <w:r w:rsidRPr="00E3184C">
        <w:rPr>
          <w:color w:val="000000"/>
          <w:sz w:val="28"/>
          <w:szCs w:val="28"/>
          <w:lang w:val="uk-UA"/>
        </w:rPr>
        <w:t>2.2.25.</w:t>
      </w:r>
      <w:r w:rsidRPr="00E3184C">
        <w:rPr>
          <w:color w:val="000000"/>
          <w:sz w:val="28"/>
          <w:szCs w:val="28"/>
          <w:lang w:val="uk-UA"/>
        </w:rPr>
        <w:tab/>
        <w:t>Проведення  випробувань теплових мереж на теплові  втрати, на максимальну температуру теплоносія та на гідравлічні втрати.</w:t>
      </w:r>
    </w:p>
    <w:p w:rsidR="004A38C8" w:rsidRPr="00E3184C" w:rsidRDefault="004A38C8" w:rsidP="004A38C8">
      <w:pPr>
        <w:shd w:val="clear" w:color="auto" w:fill="FFFFFF"/>
        <w:tabs>
          <w:tab w:val="left" w:pos="1142"/>
          <w:tab w:val="left" w:pos="1701"/>
        </w:tabs>
        <w:ind w:firstLine="709"/>
        <w:jc w:val="both"/>
      </w:pPr>
      <w:r w:rsidRPr="00E3184C">
        <w:rPr>
          <w:color w:val="000000"/>
          <w:sz w:val="28"/>
          <w:szCs w:val="28"/>
          <w:lang w:val="uk-UA"/>
        </w:rPr>
        <w:t>2.2.26.</w:t>
      </w:r>
      <w:r w:rsidRPr="00E3184C">
        <w:rPr>
          <w:color w:val="000000"/>
          <w:sz w:val="28"/>
          <w:szCs w:val="28"/>
          <w:lang w:val="uk-UA"/>
        </w:rPr>
        <w:tab/>
        <w:t>Розробка рекомендацій  для налагодження централізованого теплопостачання теплових мереж.</w:t>
      </w:r>
    </w:p>
    <w:p w:rsidR="004A38C8" w:rsidRPr="00E3184C" w:rsidRDefault="004A38C8" w:rsidP="004A38C8">
      <w:pPr>
        <w:numPr>
          <w:ilvl w:val="0"/>
          <w:numId w:val="7"/>
        </w:numPr>
        <w:shd w:val="clear" w:color="auto" w:fill="FFFFFF"/>
        <w:tabs>
          <w:tab w:val="left" w:pos="883"/>
        </w:tabs>
        <w:ind w:firstLine="709"/>
        <w:jc w:val="both"/>
        <w:rPr>
          <w:color w:val="000000"/>
          <w:sz w:val="28"/>
          <w:szCs w:val="28"/>
          <w:lang w:val="uk-UA"/>
        </w:rPr>
      </w:pPr>
      <w:r w:rsidRPr="00E3184C">
        <w:rPr>
          <w:color w:val="000000"/>
          <w:sz w:val="28"/>
          <w:szCs w:val="28"/>
          <w:lang w:val="uk-UA"/>
        </w:rPr>
        <w:t>Виробництво хімочищеної води для підживлення теплових мереж та безаварійної роботи теплоенергетичного обладнання.</w:t>
      </w:r>
    </w:p>
    <w:p w:rsidR="004A38C8" w:rsidRPr="00E3184C" w:rsidRDefault="004A38C8" w:rsidP="004A38C8">
      <w:pPr>
        <w:numPr>
          <w:ilvl w:val="0"/>
          <w:numId w:val="7"/>
        </w:numPr>
        <w:shd w:val="clear" w:color="auto" w:fill="FFFFFF"/>
        <w:tabs>
          <w:tab w:val="left" w:pos="883"/>
        </w:tabs>
        <w:ind w:firstLine="709"/>
        <w:jc w:val="both"/>
        <w:rPr>
          <w:color w:val="000000"/>
          <w:sz w:val="28"/>
          <w:szCs w:val="28"/>
          <w:lang w:val="uk-UA"/>
        </w:rPr>
      </w:pPr>
      <w:r w:rsidRPr="00E3184C">
        <w:rPr>
          <w:color w:val="000000"/>
          <w:sz w:val="28"/>
          <w:szCs w:val="28"/>
          <w:lang w:val="uk-UA"/>
        </w:rPr>
        <w:t xml:space="preserve">Проведення випробувань та вимірювань електрообладнання, </w:t>
      </w:r>
      <w:r w:rsidRPr="00E3184C">
        <w:rPr>
          <w:color w:val="000000"/>
          <w:sz w:val="28"/>
          <w:szCs w:val="28"/>
          <w:lang w:val="uk-UA"/>
        </w:rPr>
        <w:lastRenderedPageBreak/>
        <w:t>апаратів та засобів захисту в електроустановках до і понад 1000В.</w:t>
      </w:r>
    </w:p>
    <w:p w:rsidR="004A38C8" w:rsidRPr="00E3184C" w:rsidRDefault="004A38C8" w:rsidP="004A38C8">
      <w:pPr>
        <w:shd w:val="clear" w:color="auto" w:fill="FFFFFF"/>
        <w:tabs>
          <w:tab w:val="left" w:pos="1027"/>
          <w:tab w:val="left" w:pos="1701"/>
        </w:tabs>
        <w:ind w:firstLine="709"/>
        <w:jc w:val="both"/>
      </w:pPr>
      <w:r w:rsidRPr="00E3184C">
        <w:rPr>
          <w:color w:val="000000"/>
          <w:sz w:val="28"/>
          <w:szCs w:val="28"/>
          <w:lang w:val="uk-UA"/>
        </w:rPr>
        <w:t>2.2.29.</w:t>
      </w:r>
      <w:r w:rsidRPr="00E3184C">
        <w:rPr>
          <w:color w:val="000000"/>
          <w:sz w:val="28"/>
          <w:szCs w:val="28"/>
          <w:lang w:val="uk-UA"/>
        </w:rPr>
        <w:tab/>
        <w:t>Обстеження, ремонт і чищення димарів, димовивідних пристроїв котелень і вентиляційних каналів.</w:t>
      </w:r>
    </w:p>
    <w:p w:rsidR="004A38C8" w:rsidRPr="00E3184C" w:rsidRDefault="004A38C8" w:rsidP="004A38C8">
      <w:pPr>
        <w:numPr>
          <w:ilvl w:val="0"/>
          <w:numId w:val="8"/>
        </w:numPr>
        <w:shd w:val="clear" w:color="auto" w:fill="FFFFFF"/>
        <w:tabs>
          <w:tab w:val="left" w:pos="845"/>
        </w:tabs>
        <w:ind w:firstLine="709"/>
        <w:jc w:val="both"/>
        <w:rPr>
          <w:color w:val="000000"/>
          <w:sz w:val="28"/>
          <w:szCs w:val="28"/>
          <w:lang w:val="uk-UA"/>
        </w:rPr>
      </w:pPr>
      <w:r w:rsidRPr="00E3184C">
        <w:rPr>
          <w:color w:val="000000"/>
          <w:sz w:val="28"/>
          <w:szCs w:val="28"/>
          <w:lang w:val="uk-UA"/>
        </w:rPr>
        <w:t>Транспортування, зберігання та використання Небезпечних речовин.</w:t>
      </w:r>
    </w:p>
    <w:p w:rsidR="004A38C8" w:rsidRPr="00E3184C" w:rsidRDefault="004A38C8" w:rsidP="004A38C8">
      <w:pPr>
        <w:numPr>
          <w:ilvl w:val="0"/>
          <w:numId w:val="8"/>
        </w:numPr>
        <w:shd w:val="clear" w:color="auto" w:fill="FFFFFF"/>
        <w:tabs>
          <w:tab w:val="left" w:pos="845"/>
        </w:tabs>
        <w:ind w:firstLine="709"/>
        <w:jc w:val="both"/>
        <w:rPr>
          <w:color w:val="000000"/>
          <w:sz w:val="28"/>
          <w:szCs w:val="28"/>
          <w:lang w:val="uk-UA"/>
        </w:rPr>
      </w:pPr>
      <w:r w:rsidRPr="00E3184C">
        <w:rPr>
          <w:color w:val="000000"/>
          <w:sz w:val="28"/>
          <w:szCs w:val="28"/>
          <w:lang w:val="uk-UA"/>
        </w:rPr>
        <w:t>Земляні роботи, що виконуються на глибині понад 2 метри або в зоні</w:t>
      </w:r>
      <w:r w:rsidR="00B37A6B" w:rsidRPr="00E3184C">
        <w:rPr>
          <w:color w:val="000000"/>
          <w:sz w:val="28"/>
          <w:szCs w:val="28"/>
          <w:lang w:val="uk-UA"/>
        </w:rPr>
        <w:t xml:space="preserve"> </w:t>
      </w:r>
      <w:r w:rsidRPr="00E3184C">
        <w:rPr>
          <w:color w:val="000000"/>
          <w:sz w:val="28"/>
          <w:szCs w:val="28"/>
          <w:lang w:val="uk-UA"/>
        </w:rPr>
        <w:t>розташування підземних комунікацій.</w:t>
      </w:r>
    </w:p>
    <w:p w:rsidR="004A38C8" w:rsidRPr="00E3184C" w:rsidRDefault="004A38C8" w:rsidP="004A38C8">
      <w:pPr>
        <w:numPr>
          <w:ilvl w:val="0"/>
          <w:numId w:val="8"/>
        </w:numPr>
        <w:shd w:val="clear" w:color="auto" w:fill="FFFFFF"/>
        <w:tabs>
          <w:tab w:val="left" w:pos="845"/>
        </w:tabs>
        <w:ind w:firstLine="709"/>
        <w:jc w:val="both"/>
        <w:rPr>
          <w:color w:val="000000"/>
          <w:sz w:val="28"/>
          <w:szCs w:val="28"/>
          <w:lang w:val="uk-UA"/>
        </w:rPr>
      </w:pPr>
      <w:r w:rsidRPr="00E3184C">
        <w:rPr>
          <w:color w:val="000000"/>
          <w:sz w:val="28"/>
          <w:szCs w:val="28"/>
          <w:lang w:val="uk-UA"/>
        </w:rPr>
        <w:t>Механічна обробка деревини і металів.</w:t>
      </w:r>
    </w:p>
    <w:p w:rsidR="004A38C8" w:rsidRPr="00E3184C" w:rsidRDefault="004A38C8" w:rsidP="00B37A6B">
      <w:pPr>
        <w:shd w:val="clear" w:color="auto" w:fill="FFFFFF"/>
        <w:tabs>
          <w:tab w:val="left" w:pos="941"/>
          <w:tab w:val="left" w:pos="1560"/>
        </w:tabs>
        <w:ind w:firstLine="709"/>
        <w:jc w:val="both"/>
        <w:rPr>
          <w:lang w:val="uk-UA"/>
        </w:rPr>
      </w:pPr>
      <w:r w:rsidRPr="00E3184C">
        <w:rPr>
          <w:color w:val="000000"/>
          <w:sz w:val="28"/>
          <w:szCs w:val="28"/>
          <w:lang w:val="uk-UA"/>
        </w:rPr>
        <w:t>2.2.33.</w:t>
      </w:r>
      <w:r w:rsidRPr="00E3184C">
        <w:rPr>
          <w:color w:val="000000"/>
          <w:sz w:val="28"/>
          <w:szCs w:val="28"/>
          <w:lang w:val="uk-UA"/>
        </w:rPr>
        <w:tab/>
        <w:t>Відповідно до мети, визначеної цим Статутом, Підприємство здійснює</w:t>
      </w:r>
      <w:r w:rsidR="00B37A6B" w:rsidRPr="00E3184C">
        <w:rPr>
          <w:color w:val="000000"/>
          <w:sz w:val="28"/>
          <w:szCs w:val="28"/>
          <w:lang w:val="uk-UA"/>
        </w:rPr>
        <w:t xml:space="preserve"> </w:t>
      </w:r>
      <w:r w:rsidRPr="00E3184C">
        <w:rPr>
          <w:color w:val="000000"/>
          <w:sz w:val="28"/>
          <w:szCs w:val="28"/>
          <w:lang w:val="uk-UA"/>
        </w:rPr>
        <w:t xml:space="preserve">інші види діяльності згідно з </w:t>
      </w:r>
      <w:r w:rsidR="00B37A6B" w:rsidRPr="00E3184C">
        <w:rPr>
          <w:color w:val="000000"/>
          <w:sz w:val="28"/>
          <w:szCs w:val="28"/>
          <w:lang w:val="uk-UA"/>
        </w:rPr>
        <w:t>К</w:t>
      </w:r>
      <w:r w:rsidRPr="00E3184C">
        <w:rPr>
          <w:color w:val="000000"/>
          <w:sz w:val="28"/>
          <w:szCs w:val="28"/>
          <w:lang w:val="uk-UA"/>
        </w:rPr>
        <w:t>ласифікацією видів економічної</w:t>
      </w:r>
      <w:r w:rsidRPr="00E3184C">
        <w:rPr>
          <w:color w:val="000000"/>
          <w:sz w:val="28"/>
          <w:szCs w:val="28"/>
          <w:lang w:val="uk-UA"/>
        </w:rPr>
        <w:br/>
        <w:t>діяльності</w:t>
      </w:r>
      <w:r w:rsidR="00B37A6B" w:rsidRPr="00E3184C">
        <w:rPr>
          <w:color w:val="000000"/>
          <w:sz w:val="28"/>
          <w:szCs w:val="28"/>
          <w:lang w:val="uk-UA"/>
        </w:rPr>
        <w:t xml:space="preserve"> ДК 009:2010, </w:t>
      </w:r>
      <w:r w:rsidRPr="00E3184C">
        <w:rPr>
          <w:color w:val="000000"/>
          <w:sz w:val="28"/>
          <w:szCs w:val="28"/>
          <w:lang w:val="uk-UA"/>
        </w:rPr>
        <w:t>затвердженою наказом Держспоживстандарту України від</w:t>
      </w:r>
      <w:r w:rsidR="00B37A6B" w:rsidRPr="00E3184C">
        <w:rPr>
          <w:color w:val="000000"/>
          <w:sz w:val="28"/>
          <w:szCs w:val="28"/>
          <w:lang w:val="uk-UA"/>
        </w:rPr>
        <w:t xml:space="preserve"> 11.10.2010 № 457</w:t>
      </w:r>
      <w:r w:rsidRPr="00E3184C">
        <w:rPr>
          <w:color w:val="000000"/>
          <w:sz w:val="28"/>
          <w:szCs w:val="28"/>
          <w:lang w:val="uk-UA"/>
        </w:rPr>
        <w:t>, не заборонені чинним законодавством</w:t>
      </w:r>
      <w:r w:rsidRPr="00E3184C">
        <w:rPr>
          <w:color w:val="000000"/>
          <w:sz w:val="28"/>
          <w:szCs w:val="28"/>
          <w:lang w:val="uk-UA"/>
        </w:rPr>
        <w:br/>
        <w:t>України.</w:t>
      </w:r>
    </w:p>
    <w:p w:rsidR="004A38C8" w:rsidRPr="00E3184C" w:rsidRDefault="004A38C8" w:rsidP="00B37A6B">
      <w:pPr>
        <w:shd w:val="clear" w:color="auto" w:fill="FFFFFF"/>
        <w:tabs>
          <w:tab w:val="left" w:pos="1027"/>
        </w:tabs>
        <w:ind w:firstLine="709"/>
        <w:jc w:val="both"/>
        <w:rPr>
          <w:lang w:val="uk-UA"/>
        </w:rPr>
      </w:pPr>
      <w:r w:rsidRPr="00E3184C">
        <w:rPr>
          <w:color w:val="000000"/>
          <w:sz w:val="28"/>
          <w:szCs w:val="28"/>
          <w:lang w:val="uk-UA"/>
        </w:rPr>
        <w:t>2.2.34.</w:t>
      </w:r>
      <w:r w:rsidR="00B37A6B" w:rsidRPr="00E3184C">
        <w:rPr>
          <w:color w:val="000000"/>
          <w:sz w:val="28"/>
          <w:szCs w:val="28"/>
          <w:lang w:val="uk-UA"/>
        </w:rPr>
        <w:t xml:space="preserve"> </w:t>
      </w:r>
      <w:r w:rsidRPr="00E3184C">
        <w:rPr>
          <w:color w:val="000000"/>
          <w:sz w:val="28"/>
          <w:szCs w:val="28"/>
          <w:lang w:val="uk-UA"/>
        </w:rPr>
        <w:t>Окремі види діяльності здійснюються за умови наявності документу,</w:t>
      </w:r>
      <w:r w:rsidR="00B37A6B" w:rsidRPr="00E3184C">
        <w:rPr>
          <w:color w:val="000000"/>
          <w:sz w:val="28"/>
          <w:szCs w:val="28"/>
          <w:lang w:val="uk-UA"/>
        </w:rPr>
        <w:t xml:space="preserve"> </w:t>
      </w:r>
      <w:r w:rsidRPr="00E3184C">
        <w:rPr>
          <w:color w:val="000000"/>
          <w:sz w:val="28"/>
          <w:szCs w:val="28"/>
          <w:lang w:val="uk-UA"/>
        </w:rPr>
        <w:t>що   надає   відповідний   дозвіл   (ліцензія,   патенти,   свідоцтво,   тощо)</w:t>
      </w:r>
      <w:r w:rsidR="00B37A6B" w:rsidRPr="00E3184C">
        <w:rPr>
          <w:color w:val="000000"/>
          <w:sz w:val="28"/>
          <w:szCs w:val="28"/>
          <w:lang w:val="uk-UA"/>
        </w:rPr>
        <w:t xml:space="preserve"> </w:t>
      </w:r>
      <w:r w:rsidRPr="00E3184C">
        <w:rPr>
          <w:color w:val="000000"/>
          <w:sz w:val="28"/>
          <w:szCs w:val="28"/>
          <w:lang w:val="uk-UA"/>
        </w:rPr>
        <w:t>на</w:t>
      </w:r>
      <w:r w:rsidR="00B37A6B" w:rsidRPr="00E3184C">
        <w:rPr>
          <w:color w:val="000000"/>
          <w:sz w:val="28"/>
          <w:szCs w:val="28"/>
          <w:lang w:val="uk-UA"/>
        </w:rPr>
        <w:t xml:space="preserve"> </w:t>
      </w:r>
      <w:r w:rsidRPr="00E3184C">
        <w:rPr>
          <w:color w:val="000000"/>
          <w:sz w:val="28"/>
          <w:szCs w:val="28"/>
          <w:lang w:val="uk-UA"/>
        </w:rPr>
        <w:t>здійснення  цього  виду діяльності   відповідно до  чинного  законодавства</w:t>
      </w:r>
      <w:r w:rsidR="00B37A6B" w:rsidRPr="00E3184C">
        <w:rPr>
          <w:color w:val="000000"/>
          <w:sz w:val="28"/>
          <w:szCs w:val="28"/>
          <w:lang w:val="uk-UA"/>
        </w:rPr>
        <w:t xml:space="preserve"> </w:t>
      </w:r>
      <w:r w:rsidRPr="00E3184C">
        <w:rPr>
          <w:color w:val="000000"/>
          <w:sz w:val="28"/>
          <w:szCs w:val="28"/>
          <w:lang w:val="uk-UA"/>
        </w:rPr>
        <w:t>України.</w:t>
      </w:r>
    </w:p>
    <w:p w:rsidR="004A38C8" w:rsidRPr="00E3184C" w:rsidRDefault="00B37A6B" w:rsidP="00B37A6B">
      <w:pPr>
        <w:shd w:val="clear" w:color="auto" w:fill="FFFFFF"/>
        <w:tabs>
          <w:tab w:val="left" w:pos="739"/>
        </w:tabs>
        <w:ind w:firstLine="709"/>
        <w:jc w:val="both"/>
        <w:rPr>
          <w:sz w:val="28"/>
          <w:szCs w:val="28"/>
          <w:lang w:val="uk-UA"/>
        </w:rPr>
      </w:pPr>
      <w:r w:rsidRPr="00E3184C">
        <w:rPr>
          <w:sz w:val="28"/>
          <w:szCs w:val="28"/>
          <w:lang w:val="uk-UA"/>
        </w:rPr>
        <w:t>2.2.35. Придбання, перевезення, зберігання та використання прекурсорів, за</w:t>
      </w:r>
      <w:r w:rsidR="00DA5B91">
        <w:rPr>
          <w:sz w:val="28"/>
          <w:szCs w:val="28"/>
          <w:lang w:val="uk-UA"/>
        </w:rPr>
        <w:t>несених до</w:t>
      </w:r>
      <w:r w:rsidRPr="00E3184C">
        <w:rPr>
          <w:sz w:val="28"/>
          <w:szCs w:val="28"/>
          <w:lang w:val="uk-UA"/>
        </w:rPr>
        <w:t xml:space="preserve"> списк</w:t>
      </w:r>
      <w:r w:rsidR="00DA5B91">
        <w:rPr>
          <w:sz w:val="28"/>
          <w:szCs w:val="28"/>
          <w:lang w:val="uk-UA"/>
        </w:rPr>
        <w:t>у</w:t>
      </w:r>
      <w:r w:rsidRPr="00E3184C">
        <w:rPr>
          <w:sz w:val="28"/>
          <w:szCs w:val="28"/>
          <w:lang w:val="uk-UA"/>
        </w:rPr>
        <w:t xml:space="preserve"> 2 таблиці </w:t>
      </w:r>
      <w:r w:rsidRPr="00E3184C">
        <w:rPr>
          <w:sz w:val="28"/>
          <w:szCs w:val="28"/>
          <w:lang w:val="en-US"/>
        </w:rPr>
        <w:t>IV</w:t>
      </w:r>
      <w:r w:rsidRPr="00E3184C">
        <w:rPr>
          <w:sz w:val="28"/>
          <w:szCs w:val="28"/>
        </w:rPr>
        <w:t>, затвердже</w:t>
      </w:r>
      <w:r w:rsidRPr="00E3184C">
        <w:rPr>
          <w:sz w:val="28"/>
          <w:szCs w:val="28"/>
          <w:lang w:val="uk-UA"/>
        </w:rPr>
        <w:t>н</w:t>
      </w:r>
      <w:r w:rsidRPr="00E3184C">
        <w:rPr>
          <w:sz w:val="28"/>
          <w:szCs w:val="28"/>
        </w:rPr>
        <w:t xml:space="preserve">ого </w:t>
      </w:r>
      <w:r w:rsidRPr="00E3184C">
        <w:rPr>
          <w:sz w:val="28"/>
          <w:szCs w:val="28"/>
          <w:lang w:val="uk-UA"/>
        </w:rPr>
        <w:t>постановою Кабінету Міністрів України від 06.05.2000 № 770 "Про затвердження переліку наркотичних засобів, психотропних речовин і прекурсорів".</w:t>
      </w:r>
    </w:p>
    <w:p w:rsidR="00B37A6B" w:rsidRPr="00E3184C" w:rsidRDefault="00B37A6B" w:rsidP="00B37A6B">
      <w:pPr>
        <w:shd w:val="clear" w:color="auto" w:fill="FFFFFF"/>
        <w:tabs>
          <w:tab w:val="left" w:pos="739"/>
        </w:tabs>
        <w:ind w:firstLine="709"/>
        <w:jc w:val="both"/>
        <w:rPr>
          <w:sz w:val="28"/>
          <w:szCs w:val="28"/>
          <w:lang w:val="uk-UA"/>
        </w:rPr>
      </w:pPr>
    </w:p>
    <w:p w:rsidR="00E3184C" w:rsidRPr="00E3184C" w:rsidRDefault="00E3184C" w:rsidP="00E3184C">
      <w:pPr>
        <w:shd w:val="clear" w:color="auto" w:fill="FFFFFF"/>
        <w:ind w:firstLine="709"/>
        <w:jc w:val="center"/>
      </w:pPr>
      <w:r w:rsidRPr="00E3184C">
        <w:rPr>
          <w:b/>
          <w:bCs/>
          <w:color w:val="000000"/>
          <w:sz w:val="28"/>
          <w:szCs w:val="28"/>
          <w:lang w:val="uk-UA"/>
        </w:rPr>
        <w:t>3. ПРАВА ТА ОБОВ'ЯЗКИ ПІДПРИЄМСТВА</w:t>
      </w:r>
    </w:p>
    <w:p w:rsidR="00E3184C" w:rsidRPr="00E3184C" w:rsidRDefault="00E3184C" w:rsidP="00E3184C">
      <w:pPr>
        <w:shd w:val="clear" w:color="auto" w:fill="FFFFFF"/>
        <w:tabs>
          <w:tab w:val="left" w:pos="528"/>
          <w:tab w:val="left" w:pos="1276"/>
        </w:tabs>
        <w:ind w:firstLine="709"/>
        <w:jc w:val="both"/>
      </w:pPr>
      <w:r w:rsidRPr="00E3184C">
        <w:rPr>
          <w:color w:val="000000"/>
          <w:sz w:val="28"/>
          <w:szCs w:val="28"/>
          <w:lang w:val="uk-UA"/>
        </w:rPr>
        <w:t>3.1.</w:t>
      </w:r>
      <w:r w:rsidRPr="00E3184C">
        <w:rPr>
          <w:color w:val="000000"/>
          <w:sz w:val="28"/>
          <w:szCs w:val="28"/>
          <w:lang w:val="uk-UA"/>
        </w:rPr>
        <w:tab/>
        <w:t>Підприємство має право:</w:t>
      </w:r>
    </w:p>
    <w:p w:rsidR="00E3184C" w:rsidRPr="00E3184C" w:rsidRDefault="00E3184C" w:rsidP="00E3184C">
      <w:pPr>
        <w:numPr>
          <w:ilvl w:val="0"/>
          <w:numId w:val="9"/>
        </w:numPr>
        <w:shd w:val="clear" w:color="auto" w:fill="FFFFFF"/>
        <w:tabs>
          <w:tab w:val="left" w:pos="768"/>
        </w:tabs>
        <w:ind w:firstLine="709"/>
        <w:jc w:val="both"/>
        <w:rPr>
          <w:color w:val="000000"/>
          <w:sz w:val="28"/>
          <w:szCs w:val="28"/>
          <w:lang w:val="uk-UA"/>
        </w:rPr>
      </w:pPr>
      <w:r w:rsidRPr="00E3184C">
        <w:rPr>
          <w:color w:val="000000"/>
          <w:sz w:val="28"/>
          <w:szCs w:val="28"/>
          <w:lang w:val="uk-UA"/>
        </w:rPr>
        <w:t>Планувати свою діяльність згідно із цим Статутом.</w:t>
      </w:r>
    </w:p>
    <w:p w:rsidR="00E3184C" w:rsidRPr="00C33BE3" w:rsidRDefault="00E3184C" w:rsidP="00E3184C">
      <w:pPr>
        <w:numPr>
          <w:ilvl w:val="0"/>
          <w:numId w:val="9"/>
        </w:numPr>
        <w:shd w:val="clear" w:color="auto" w:fill="FFFFFF"/>
        <w:tabs>
          <w:tab w:val="left" w:pos="768"/>
        </w:tabs>
        <w:ind w:firstLine="709"/>
        <w:jc w:val="both"/>
        <w:rPr>
          <w:color w:val="000000"/>
          <w:sz w:val="28"/>
          <w:szCs w:val="28"/>
          <w:lang w:val="uk-UA"/>
        </w:rPr>
      </w:pPr>
      <w:r w:rsidRPr="00C33BE3">
        <w:rPr>
          <w:color w:val="000000"/>
          <w:sz w:val="28"/>
          <w:szCs w:val="28"/>
          <w:lang w:val="uk-UA"/>
        </w:rPr>
        <w:t>Укладати договори, в тому числі зовнішньоекономічні.</w:t>
      </w:r>
    </w:p>
    <w:p w:rsidR="00E3184C" w:rsidRPr="00E3184C" w:rsidRDefault="00E3184C" w:rsidP="00E3184C">
      <w:pPr>
        <w:shd w:val="clear" w:color="auto" w:fill="FFFFFF"/>
        <w:tabs>
          <w:tab w:val="left" w:pos="854"/>
        </w:tabs>
        <w:ind w:firstLine="709"/>
        <w:jc w:val="both"/>
      </w:pPr>
      <w:r w:rsidRPr="00E3184C">
        <w:rPr>
          <w:color w:val="000000"/>
          <w:sz w:val="28"/>
          <w:szCs w:val="28"/>
          <w:lang w:val="uk-UA"/>
        </w:rPr>
        <w:t>3.1.3.</w:t>
      </w:r>
      <w:r w:rsidRPr="00E3184C">
        <w:rPr>
          <w:color w:val="000000"/>
          <w:sz w:val="28"/>
          <w:szCs w:val="28"/>
          <w:lang w:val="uk-UA"/>
        </w:rPr>
        <w:tab/>
        <w:t>Визначати самостійно в межах своєї діяльності взаємовідносини з</w:t>
      </w:r>
      <w:r w:rsidRPr="00E3184C">
        <w:rPr>
          <w:color w:val="000000"/>
          <w:sz w:val="28"/>
          <w:szCs w:val="28"/>
          <w:lang w:val="uk-UA"/>
        </w:rPr>
        <w:br/>
        <w:t>юридичними та фізичними особами, зарубіжними партнерами.</w:t>
      </w:r>
    </w:p>
    <w:p w:rsidR="00E3184C" w:rsidRPr="00E3184C" w:rsidRDefault="00E3184C" w:rsidP="00E3184C">
      <w:pPr>
        <w:shd w:val="clear" w:color="auto" w:fill="FFFFFF"/>
        <w:tabs>
          <w:tab w:val="left" w:pos="778"/>
        </w:tabs>
        <w:ind w:firstLine="709"/>
        <w:jc w:val="both"/>
      </w:pPr>
      <w:r w:rsidRPr="00E3184C">
        <w:rPr>
          <w:color w:val="000000"/>
          <w:sz w:val="28"/>
          <w:szCs w:val="28"/>
          <w:lang w:val="uk-UA"/>
        </w:rPr>
        <w:t>3.1.4.</w:t>
      </w:r>
      <w:r w:rsidRPr="00E3184C">
        <w:rPr>
          <w:color w:val="000000"/>
          <w:sz w:val="28"/>
          <w:szCs w:val="28"/>
          <w:lang w:val="uk-UA"/>
        </w:rPr>
        <w:tab/>
        <w:t>Здійснювати господарську діяльність згідно із законодавством України</w:t>
      </w:r>
      <w:r>
        <w:rPr>
          <w:color w:val="000000"/>
          <w:sz w:val="28"/>
          <w:szCs w:val="28"/>
          <w:lang w:val="uk-UA"/>
        </w:rPr>
        <w:t xml:space="preserve"> </w:t>
      </w:r>
      <w:r w:rsidRPr="00E3184C">
        <w:rPr>
          <w:color w:val="000000"/>
          <w:sz w:val="28"/>
          <w:szCs w:val="28"/>
          <w:lang w:val="uk-UA"/>
        </w:rPr>
        <w:t>та цим Статутом.</w:t>
      </w:r>
    </w:p>
    <w:p w:rsidR="00E3184C" w:rsidRPr="00E3184C" w:rsidRDefault="00E3184C" w:rsidP="00E3184C">
      <w:pPr>
        <w:shd w:val="clear" w:color="auto" w:fill="FFFFFF"/>
        <w:tabs>
          <w:tab w:val="left" w:pos="1315"/>
        </w:tabs>
        <w:ind w:firstLine="709"/>
        <w:jc w:val="both"/>
      </w:pPr>
      <w:r w:rsidRPr="00E3184C">
        <w:rPr>
          <w:color w:val="000000"/>
          <w:sz w:val="28"/>
          <w:szCs w:val="28"/>
          <w:lang w:val="uk-UA"/>
        </w:rPr>
        <w:t>3.1.5.</w:t>
      </w:r>
      <w:r w:rsidRPr="00E3184C">
        <w:rPr>
          <w:color w:val="000000"/>
          <w:sz w:val="28"/>
          <w:szCs w:val="28"/>
          <w:lang w:val="uk-UA"/>
        </w:rPr>
        <w:tab/>
        <w:t>Здійснювати діяльність щодо матеріально-технічного</w:t>
      </w:r>
      <w:r w:rsidRPr="00E3184C">
        <w:rPr>
          <w:color w:val="000000"/>
          <w:sz w:val="28"/>
          <w:szCs w:val="28"/>
          <w:lang w:val="uk-UA"/>
        </w:rPr>
        <w:br/>
        <w:t>забезпечення Підприємства.</w:t>
      </w:r>
    </w:p>
    <w:p w:rsidR="00E3184C" w:rsidRPr="00E3184C" w:rsidRDefault="00E3184C" w:rsidP="00E3184C">
      <w:pPr>
        <w:shd w:val="clear" w:color="auto" w:fill="FFFFFF"/>
        <w:tabs>
          <w:tab w:val="left" w:pos="528"/>
          <w:tab w:val="left" w:pos="1276"/>
        </w:tabs>
        <w:ind w:firstLine="709"/>
        <w:jc w:val="both"/>
      </w:pPr>
      <w:r w:rsidRPr="00E3184C">
        <w:rPr>
          <w:color w:val="000000"/>
          <w:sz w:val="28"/>
          <w:szCs w:val="28"/>
          <w:lang w:val="uk-UA"/>
        </w:rPr>
        <w:t>3.2.</w:t>
      </w:r>
      <w:r w:rsidRPr="00E3184C">
        <w:rPr>
          <w:color w:val="000000"/>
          <w:sz w:val="28"/>
          <w:szCs w:val="28"/>
          <w:lang w:val="uk-UA"/>
        </w:rPr>
        <w:tab/>
        <w:t>Підприємство зобов'язане:</w:t>
      </w:r>
    </w:p>
    <w:p w:rsidR="00E3184C" w:rsidRPr="00E3184C" w:rsidRDefault="00E3184C" w:rsidP="00E3184C">
      <w:pPr>
        <w:shd w:val="clear" w:color="auto" w:fill="FFFFFF"/>
        <w:tabs>
          <w:tab w:val="left" w:pos="864"/>
        </w:tabs>
        <w:ind w:firstLine="709"/>
        <w:jc w:val="both"/>
        <w:rPr>
          <w:lang w:val="uk-UA"/>
        </w:rPr>
      </w:pPr>
      <w:r w:rsidRPr="00E3184C">
        <w:rPr>
          <w:color w:val="000000"/>
          <w:sz w:val="28"/>
          <w:szCs w:val="28"/>
          <w:lang w:val="uk-UA"/>
        </w:rPr>
        <w:t>3.2.1.</w:t>
      </w:r>
      <w:r w:rsidRPr="00E3184C">
        <w:rPr>
          <w:color w:val="000000"/>
          <w:sz w:val="28"/>
          <w:szCs w:val="28"/>
          <w:lang w:val="uk-UA"/>
        </w:rPr>
        <w:tab/>
        <w:t>Організовувати роботу відповідно до чинного законодавства України,</w:t>
      </w:r>
      <w:r>
        <w:rPr>
          <w:color w:val="000000"/>
          <w:sz w:val="28"/>
          <w:szCs w:val="28"/>
          <w:lang w:val="uk-UA"/>
        </w:rPr>
        <w:t xml:space="preserve"> </w:t>
      </w:r>
      <w:r w:rsidRPr="00E3184C">
        <w:rPr>
          <w:color w:val="000000"/>
          <w:sz w:val="28"/>
          <w:szCs w:val="28"/>
          <w:lang w:val="uk-UA"/>
        </w:rPr>
        <w:t>рішень Луцької міської ради, рішень виконавчого комітету Луцької міської</w:t>
      </w:r>
      <w:r>
        <w:rPr>
          <w:color w:val="000000"/>
          <w:sz w:val="28"/>
          <w:szCs w:val="28"/>
          <w:lang w:val="uk-UA"/>
        </w:rPr>
        <w:t xml:space="preserve"> </w:t>
      </w:r>
      <w:r w:rsidRPr="00E3184C">
        <w:rPr>
          <w:color w:val="000000"/>
          <w:sz w:val="28"/>
          <w:szCs w:val="28"/>
          <w:lang w:val="uk-UA"/>
        </w:rPr>
        <w:t>ради, розпоряджень Луцького міського голови.</w:t>
      </w:r>
    </w:p>
    <w:p w:rsidR="00E3184C" w:rsidRPr="00E3184C" w:rsidRDefault="00E3184C" w:rsidP="00E3184C">
      <w:pPr>
        <w:shd w:val="clear" w:color="auto" w:fill="FFFFFF"/>
        <w:tabs>
          <w:tab w:val="left" w:pos="749"/>
        </w:tabs>
        <w:ind w:firstLine="709"/>
        <w:jc w:val="both"/>
      </w:pPr>
      <w:r w:rsidRPr="00E3184C">
        <w:rPr>
          <w:color w:val="000000"/>
          <w:sz w:val="28"/>
          <w:szCs w:val="28"/>
          <w:lang w:val="uk-UA"/>
        </w:rPr>
        <w:t>3.2.2.</w:t>
      </w:r>
      <w:r w:rsidRPr="00E3184C">
        <w:rPr>
          <w:color w:val="000000"/>
          <w:sz w:val="28"/>
          <w:szCs w:val="28"/>
          <w:lang w:val="uk-UA"/>
        </w:rPr>
        <w:tab/>
        <w:t>Забезпечувати надання послуг відповідно до цього Статуту в обсягах та</w:t>
      </w:r>
      <w:r>
        <w:rPr>
          <w:color w:val="000000"/>
          <w:sz w:val="28"/>
          <w:szCs w:val="28"/>
          <w:lang w:val="uk-UA"/>
        </w:rPr>
        <w:t xml:space="preserve"> </w:t>
      </w:r>
      <w:r w:rsidRPr="00E3184C">
        <w:rPr>
          <w:color w:val="000000"/>
          <w:sz w:val="28"/>
          <w:szCs w:val="28"/>
          <w:lang w:val="uk-UA"/>
        </w:rPr>
        <w:t>якості, що відповідають місцевим програмам та укладеним договорам.</w:t>
      </w:r>
    </w:p>
    <w:p w:rsidR="00E3184C" w:rsidRPr="00E3184C" w:rsidRDefault="00E3184C" w:rsidP="00E3184C">
      <w:pPr>
        <w:shd w:val="clear" w:color="auto" w:fill="FFFFFF"/>
        <w:tabs>
          <w:tab w:val="left" w:pos="1046"/>
        </w:tabs>
        <w:ind w:firstLine="709"/>
        <w:jc w:val="both"/>
      </w:pPr>
      <w:r w:rsidRPr="00E3184C">
        <w:rPr>
          <w:color w:val="000000"/>
          <w:sz w:val="28"/>
          <w:szCs w:val="28"/>
          <w:lang w:val="uk-UA"/>
        </w:rPr>
        <w:t>3.2.3.</w:t>
      </w:r>
      <w:r w:rsidRPr="00E3184C">
        <w:rPr>
          <w:color w:val="000000"/>
          <w:sz w:val="28"/>
          <w:szCs w:val="28"/>
          <w:lang w:val="uk-UA"/>
        </w:rPr>
        <w:tab/>
        <w:t>Забезпечувати  своєчасну сплату податків  і  зборів  (обов'язкових</w:t>
      </w:r>
      <w:r w:rsidRPr="00E3184C">
        <w:rPr>
          <w:color w:val="000000"/>
          <w:sz w:val="28"/>
          <w:szCs w:val="28"/>
          <w:lang w:val="uk-UA"/>
        </w:rPr>
        <w:br/>
        <w:t>платежів) до бюджету та до державних цільових фондів згідно з</w:t>
      </w:r>
      <w:r w:rsidRPr="00E3184C">
        <w:rPr>
          <w:color w:val="000000"/>
          <w:sz w:val="28"/>
          <w:szCs w:val="28"/>
          <w:lang w:val="uk-UA"/>
        </w:rPr>
        <w:br/>
        <w:t>законодавством України.</w:t>
      </w:r>
    </w:p>
    <w:p w:rsidR="00E3184C" w:rsidRPr="00E3184C" w:rsidRDefault="00E3184C" w:rsidP="00E3184C">
      <w:pPr>
        <w:shd w:val="clear" w:color="auto" w:fill="FFFFFF"/>
        <w:tabs>
          <w:tab w:val="left" w:pos="941"/>
        </w:tabs>
        <w:ind w:firstLine="709"/>
        <w:jc w:val="both"/>
      </w:pPr>
      <w:r w:rsidRPr="00E3184C">
        <w:rPr>
          <w:color w:val="000000"/>
          <w:sz w:val="28"/>
          <w:szCs w:val="28"/>
          <w:lang w:val="uk-UA"/>
        </w:rPr>
        <w:t>3.2.4.</w:t>
      </w:r>
      <w:r>
        <w:rPr>
          <w:color w:val="000000"/>
          <w:sz w:val="28"/>
          <w:szCs w:val="28"/>
          <w:lang w:val="uk-UA"/>
        </w:rPr>
        <w:t xml:space="preserve"> </w:t>
      </w:r>
      <w:r w:rsidRPr="00E3184C">
        <w:rPr>
          <w:color w:val="000000"/>
          <w:sz w:val="28"/>
          <w:szCs w:val="28"/>
          <w:lang w:val="uk-UA"/>
        </w:rPr>
        <w:tab/>
        <w:t>Забезпечувати цільове використання закріпленого за ним майна та</w:t>
      </w:r>
      <w:r>
        <w:rPr>
          <w:color w:val="000000"/>
          <w:sz w:val="28"/>
          <w:szCs w:val="28"/>
          <w:lang w:val="uk-UA"/>
        </w:rPr>
        <w:t xml:space="preserve"> </w:t>
      </w:r>
      <w:r w:rsidRPr="00E3184C">
        <w:rPr>
          <w:color w:val="000000"/>
          <w:sz w:val="28"/>
          <w:szCs w:val="28"/>
          <w:lang w:val="uk-UA"/>
        </w:rPr>
        <w:t>виділених бюджетних коштів.</w:t>
      </w:r>
    </w:p>
    <w:p w:rsidR="00E3184C" w:rsidRPr="00E3184C" w:rsidRDefault="00E3184C" w:rsidP="00E3184C">
      <w:pPr>
        <w:shd w:val="clear" w:color="auto" w:fill="FFFFFF"/>
        <w:ind w:firstLine="709"/>
        <w:jc w:val="both"/>
      </w:pPr>
      <w:r w:rsidRPr="00E3184C">
        <w:rPr>
          <w:color w:val="000000"/>
          <w:sz w:val="28"/>
          <w:szCs w:val="28"/>
          <w:lang w:val="uk-UA"/>
        </w:rPr>
        <w:lastRenderedPageBreak/>
        <w:t>3.2.5.</w:t>
      </w:r>
      <w:r>
        <w:rPr>
          <w:color w:val="000000"/>
          <w:sz w:val="28"/>
          <w:szCs w:val="28"/>
          <w:lang w:val="uk-UA"/>
        </w:rPr>
        <w:t xml:space="preserve"> </w:t>
      </w:r>
      <w:r w:rsidRPr="00E3184C">
        <w:rPr>
          <w:color w:val="000000"/>
          <w:sz w:val="28"/>
          <w:szCs w:val="28"/>
          <w:lang w:val="uk-UA"/>
        </w:rPr>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E3184C" w:rsidRDefault="00E3184C" w:rsidP="00E3184C">
      <w:pPr>
        <w:shd w:val="clear" w:color="auto" w:fill="FFFFFF"/>
        <w:tabs>
          <w:tab w:val="left" w:pos="720"/>
        </w:tabs>
        <w:ind w:firstLine="709"/>
        <w:jc w:val="both"/>
        <w:rPr>
          <w:color w:val="000000"/>
          <w:sz w:val="28"/>
          <w:szCs w:val="28"/>
          <w:lang w:val="uk-UA"/>
        </w:rPr>
      </w:pPr>
      <w:r w:rsidRPr="00E3184C">
        <w:rPr>
          <w:color w:val="000000"/>
          <w:sz w:val="28"/>
          <w:szCs w:val="28"/>
          <w:lang w:val="uk-UA"/>
        </w:rPr>
        <w:t>3.2.6.</w:t>
      </w:r>
      <w:r w:rsidRPr="00E3184C">
        <w:rPr>
          <w:color w:val="000000"/>
          <w:sz w:val="28"/>
          <w:szCs w:val="28"/>
          <w:lang w:val="uk-UA"/>
        </w:rPr>
        <w:tab/>
        <w:t>Здійснювати заходи з удосконалення організації роботи Підприємства.</w:t>
      </w:r>
      <w:r>
        <w:rPr>
          <w:color w:val="000000"/>
          <w:sz w:val="28"/>
          <w:szCs w:val="28"/>
          <w:lang w:val="uk-UA"/>
        </w:rPr>
        <w:t xml:space="preserve"> </w:t>
      </w:r>
    </w:p>
    <w:p w:rsidR="00E3184C" w:rsidRDefault="00E3184C" w:rsidP="00E3184C">
      <w:pPr>
        <w:shd w:val="clear" w:color="auto" w:fill="FFFFFF"/>
        <w:tabs>
          <w:tab w:val="left" w:pos="720"/>
        </w:tabs>
        <w:ind w:firstLine="709"/>
        <w:jc w:val="both"/>
        <w:rPr>
          <w:color w:val="000000"/>
          <w:sz w:val="28"/>
          <w:szCs w:val="28"/>
          <w:lang w:val="uk-UA"/>
        </w:rPr>
      </w:pPr>
      <w:r w:rsidRPr="00E3184C">
        <w:rPr>
          <w:color w:val="000000"/>
          <w:sz w:val="28"/>
          <w:szCs w:val="28"/>
          <w:lang w:val="uk-UA"/>
        </w:rPr>
        <w:t>3.2.7.</w:t>
      </w:r>
      <w:r w:rsidR="00E25834">
        <w:rPr>
          <w:color w:val="000000"/>
          <w:sz w:val="28"/>
          <w:szCs w:val="28"/>
          <w:lang w:val="uk-UA"/>
        </w:rPr>
        <w:t xml:space="preserve"> </w:t>
      </w:r>
      <w:r w:rsidRPr="00E3184C">
        <w:rPr>
          <w:color w:val="000000"/>
          <w:sz w:val="28"/>
          <w:szCs w:val="28"/>
          <w:lang w:val="uk-UA"/>
        </w:rPr>
        <w:t>Забезпечувати економне і раціональне використання фонду споживання</w:t>
      </w:r>
      <w:r>
        <w:rPr>
          <w:color w:val="000000"/>
          <w:sz w:val="28"/>
          <w:szCs w:val="28"/>
          <w:lang w:val="uk-UA"/>
        </w:rPr>
        <w:t xml:space="preserve"> і</w:t>
      </w:r>
      <w:r w:rsidRPr="00E3184C">
        <w:rPr>
          <w:color w:val="000000"/>
          <w:sz w:val="28"/>
          <w:szCs w:val="28"/>
          <w:lang w:val="uk-UA"/>
        </w:rPr>
        <w:t xml:space="preserve"> своєчасні розрахунки з працівниками Підприємства.</w:t>
      </w:r>
    </w:p>
    <w:p w:rsidR="00E25834" w:rsidRDefault="00E25834" w:rsidP="00007209">
      <w:pPr>
        <w:shd w:val="clear" w:color="auto" w:fill="FFFFFF"/>
        <w:tabs>
          <w:tab w:val="left" w:pos="720"/>
        </w:tabs>
        <w:ind w:firstLine="709"/>
        <w:jc w:val="both"/>
        <w:rPr>
          <w:color w:val="000000"/>
          <w:sz w:val="28"/>
          <w:szCs w:val="28"/>
          <w:lang w:val="uk-UA"/>
        </w:rPr>
      </w:pPr>
    </w:p>
    <w:p w:rsidR="00007209" w:rsidRDefault="00007209" w:rsidP="00007209">
      <w:pPr>
        <w:shd w:val="clear" w:color="auto" w:fill="FFFFFF"/>
        <w:ind w:firstLine="709"/>
        <w:jc w:val="center"/>
      </w:pPr>
      <w:r>
        <w:rPr>
          <w:b/>
          <w:bCs/>
          <w:color w:val="000000"/>
          <w:sz w:val="28"/>
          <w:szCs w:val="28"/>
          <w:lang w:val="uk-UA"/>
        </w:rPr>
        <w:t>4. УПРАВЛІННЯ ПІДПРИЄМСТВОМ</w:t>
      </w:r>
    </w:p>
    <w:p w:rsidR="00007209" w:rsidRPr="00227F65" w:rsidRDefault="00007209" w:rsidP="00007209">
      <w:pPr>
        <w:shd w:val="clear" w:color="auto" w:fill="FFFFFF"/>
        <w:ind w:firstLine="709"/>
        <w:jc w:val="both"/>
        <w:rPr>
          <w:color w:val="000000"/>
          <w:sz w:val="28"/>
          <w:szCs w:val="28"/>
          <w:lang w:val="uk-UA"/>
        </w:rPr>
      </w:pPr>
      <w:r w:rsidRPr="00227F65">
        <w:rPr>
          <w:color w:val="000000"/>
          <w:sz w:val="28"/>
          <w:szCs w:val="28"/>
          <w:lang w:val="uk-UA"/>
        </w:rPr>
        <w:t xml:space="preserve">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w:t>
      </w:r>
    </w:p>
    <w:p w:rsidR="00007209" w:rsidRPr="00227F65" w:rsidRDefault="00007209" w:rsidP="00007209">
      <w:pPr>
        <w:shd w:val="clear" w:color="auto" w:fill="FFFFFF"/>
        <w:ind w:firstLine="709"/>
        <w:jc w:val="both"/>
      </w:pPr>
      <w:r w:rsidRPr="00227F65">
        <w:rPr>
          <w:color w:val="000000"/>
          <w:sz w:val="28"/>
          <w:szCs w:val="28"/>
          <w:lang w:val="uk-UA"/>
        </w:rPr>
        <w:t>4.2. Директор:</w:t>
      </w:r>
    </w:p>
    <w:p w:rsidR="00007209" w:rsidRPr="00227F65" w:rsidRDefault="00007209" w:rsidP="00007209">
      <w:pPr>
        <w:shd w:val="clear" w:color="auto" w:fill="FFFFFF"/>
        <w:tabs>
          <w:tab w:val="left" w:pos="826"/>
        </w:tabs>
        <w:ind w:firstLine="709"/>
        <w:jc w:val="both"/>
      </w:pPr>
      <w:r w:rsidRPr="00227F65">
        <w:rPr>
          <w:color w:val="000000"/>
          <w:sz w:val="28"/>
          <w:szCs w:val="28"/>
          <w:lang w:val="uk-UA"/>
        </w:rPr>
        <w:t>4.2.1.</w:t>
      </w:r>
      <w:r w:rsidRPr="00227F65">
        <w:rPr>
          <w:color w:val="000000"/>
          <w:sz w:val="28"/>
          <w:szCs w:val="28"/>
          <w:lang w:val="uk-UA"/>
        </w:rPr>
        <w:tab/>
        <w:t>Діє без доручення  від  імені  Підприємства, представляє  його   у відносинах з іншими  юридичними  особами  та  громадянами,   відкриває</w:t>
      </w:r>
      <w:r w:rsidRPr="00227F65">
        <w:rPr>
          <w:color w:val="000000"/>
          <w:sz w:val="28"/>
          <w:szCs w:val="28"/>
          <w:lang w:val="uk-UA"/>
        </w:rPr>
        <w:br/>
        <w:t>рахунки в установах банків.</w:t>
      </w:r>
    </w:p>
    <w:p w:rsidR="00007209" w:rsidRPr="00450965" w:rsidRDefault="00007209" w:rsidP="00450965">
      <w:pPr>
        <w:shd w:val="clear" w:color="auto" w:fill="FFFFFF"/>
        <w:tabs>
          <w:tab w:val="left" w:pos="1418"/>
        </w:tabs>
        <w:ind w:firstLine="709"/>
        <w:jc w:val="both"/>
        <w:rPr>
          <w:sz w:val="28"/>
          <w:szCs w:val="28"/>
        </w:rPr>
      </w:pPr>
      <w:r w:rsidRPr="00227F65">
        <w:rPr>
          <w:color w:val="000000"/>
          <w:sz w:val="28"/>
          <w:szCs w:val="28"/>
          <w:lang w:val="uk-UA"/>
        </w:rPr>
        <w:t>4.2.2.</w:t>
      </w:r>
      <w:r w:rsidRPr="00227F65">
        <w:rPr>
          <w:color w:val="000000"/>
          <w:sz w:val="28"/>
          <w:szCs w:val="28"/>
          <w:lang w:val="uk-UA"/>
        </w:rPr>
        <w:tab/>
        <w:t xml:space="preserve">Одноосібно укладає правочини (договори, контракти) на суму, що не перевищує 1 000 000 (один мільйон) грн. Укладення договорів на суму понад 1 000 000 (один мільйон) грн здійснюється за обов'язковим попереднім письмовим погодженням із профільним заступником Луцького міського голови. </w:t>
      </w:r>
      <w:r w:rsidRPr="00450965">
        <w:rPr>
          <w:sz w:val="28"/>
          <w:szCs w:val="28"/>
        </w:rPr>
        <w:t>Після підписання правочинів на суму понад 1 000</w:t>
      </w:r>
      <w:r w:rsidR="00450965" w:rsidRPr="00450965">
        <w:rPr>
          <w:sz w:val="28"/>
          <w:szCs w:val="28"/>
        </w:rPr>
        <w:t> </w:t>
      </w:r>
      <w:r w:rsidRPr="00450965">
        <w:rPr>
          <w:sz w:val="28"/>
          <w:szCs w:val="28"/>
        </w:rPr>
        <w:t>000</w:t>
      </w:r>
      <w:r w:rsidR="00450965" w:rsidRPr="00450965">
        <w:rPr>
          <w:sz w:val="28"/>
          <w:szCs w:val="28"/>
        </w:rPr>
        <w:t xml:space="preserve"> </w:t>
      </w:r>
      <w:r w:rsidRPr="00450965">
        <w:rPr>
          <w:sz w:val="28"/>
          <w:szCs w:val="28"/>
        </w:rPr>
        <w:t>(один мільйон) грн директор зобов'язаний направити письмове повідомлення Луцьк</w:t>
      </w:r>
      <w:r w:rsidR="00450965" w:rsidRPr="00450965">
        <w:rPr>
          <w:sz w:val="28"/>
          <w:szCs w:val="28"/>
        </w:rPr>
        <w:t xml:space="preserve">ій міській </w:t>
      </w:r>
      <w:r w:rsidRPr="00450965">
        <w:rPr>
          <w:sz w:val="28"/>
          <w:szCs w:val="28"/>
        </w:rPr>
        <w:t>раді про факт укладення таких правочинів.</w:t>
      </w:r>
    </w:p>
    <w:p w:rsidR="00007209" w:rsidRPr="00227F65" w:rsidRDefault="00007209" w:rsidP="00007209">
      <w:pPr>
        <w:shd w:val="clear" w:color="auto" w:fill="FFFFFF"/>
        <w:tabs>
          <w:tab w:val="left" w:pos="912"/>
          <w:tab w:val="left" w:pos="1418"/>
        </w:tabs>
        <w:ind w:firstLine="709"/>
        <w:jc w:val="both"/>
      </w:pPr>
      <w:r w:rsidRPr="00227F65">
        <w:rPr>
          <w:color w:val="000000"/>
          <w:sz w:val="28"/>
          <w:szCs w:val="28"/>
          <w:lang w:val="uk-UA"/>
        </w:rPr>
        <w:t>4.2.3.</w:t>
      </w:r>
      <w:r w:rsidRPr="00227F65">
        <w:rPr>
          <w:color w:val="000000"/>
          <w:sz w:val="28"/>
          <w:szCs w:val="28"/>
          <w:lang w:val="uk-UA"/>
        </w:rPr>
        <w:tab/>
        <w:t>Визначає перспективи розвитку Підприємства.</w:t>
      </w:r>
    </w:p>
    <w:p w:rsidR="00007209" w:rsidRPr="00227F65" w:rsidRDefault="00007209" w:rsidP="00007209">
      <w:pPr>
        <w:shd w:val="clear" w:color="auto" w:fill="FFFFFF"/>
        <w:tabs>
          <w:tab w:val="left" w:pos="989"/>
          <w:tab w:val="left" w:pos="1418"/>
        </w:tabs>
        <w:ind w:firstLine="709"/>
        <w:jc w:val="both"/>
      </w:pPr>
      <w:r w:rsidRPr="00227F65">
        <w:rPr>
          <w:color w:val="000000"/>
          <w:sz w:val="28"/>
          <w:szCs w:val="28"/>
          <w:lang w:val="uk-UA"/>
        </w:rPr>
        <w:t>4.2.4.</w:t>
      </w:r>
      <w:r w:rsidRPr="00227F65">
        <w:rPr>
          <w:color w:val="000000"/>
          <w:sz w:val="28"/>
          <w:szCs w:val="28"/>
          <w:lang w:val="uk-UA"/>
        </w:rPr>
        <w:tab/>
        <w:t>Розпоряджається майном та коштами Підприємства  в порядку,</w:t>
      </w:r>
      <w:r w:rsidRPr="00227F65">
        <w:rPr>
          <w:color w:val="000000"/>
          <w:sz w:val="28"/>
          <w:szCs w:val="28"/>
          <w:lang w:val="uk-UA"/>
        </w:rPr>
        <w:br/>
        <w:t>встановленому законодавством України та цим Статутом.</w:t>
      </w:r>
    </w:p>
    <w:p w:rsidR="00007209" w:rsidRPr="00227F65" w:rsidRDefault="00007209" w:rsidP="00007209">
      <w:pPr>
        <w:numPr>
          <w:ilvl w:val="0"/>
          <w:numId w:val="10"/>
        </w:numPr>
        <w:shd w:val="clear" w:color="auto" w:fill="FFFFFF"/>
        <w:tabs>
          <w:tab w:val="left" w:pos="989"/>
          <w:tab w:val="left" w:pos="1418"/>
        </w:tabs>
        <w:ind w:firstLine="709"/>
        <w:jc w:val="both"/>
        <w:rPr>
          <w:color w:val="000000"/>
          <w:sz w:val="28"/>
          <w:szCs w:val="28"/>
          <w:lang w:val="uk-UA"/>
        </w:rPr>
      </w:pPr>
      <w:r w:rsidRPr="00227F65">
        <w:rPr>
          <w:color w:val="000000"/>
          <w:sz w:val="28"/>
          <w:szCs w:val="28"/>
          <w:lang w:val="uk-UA"/>
        </w:rPr>
        <w:t>Затверджує структуру та штатний розпис Підприємства за</w:t>
      </w:r>
      <w:r w:rsidRPr="00227F65">
        <w:rPr>
          <w:color w:val="000000"/>
          <w:sz w:val="28"/>
          <w:szCs w:val="28"/>
          <w:lang w:val="uk-UA"/>
        </w:rPr>
        <w:br/>
        <w:t>погодженням з Луцьким міським головою.</w:t>
      </w:r>
    </w:p>
    <w:p w:rsidR="00007209" w:rsidRPr="00227F65" w:rsidRDefault="00007209" w:rsidP="00007209">
      <w:pPr>
        <w:numPr>
          <w:ilvl w:val="0"/>
          <w:numId w:val="10"/>
        </w:numPr>
        <w:shd w:val="clear" w:color="auto" w:fill="FFFFFF"/>
        <w:tabs>
          <w:tab w:val="left" w:pos="989"/>
          <w:tab w:val="left" w:pos="1418"/>
        </w:tabs>
        <w:ind w:firstLine="709"/>
        <w:jc w:val="both"/>
        <w:rPr>
          <w:color w:val="000000"/>
          <w:sz w:val="28"/>
          <w:szCs w:val="28"/>
          <w:lang w:val="uk-UA"/>
        </w:rPr>
      </w:pPr>
      <w:r w:rsidRPr="00227F65">
        <w:rPr>
          <w:color w:val="000000"/>
          <w:sz w:val="28"/>
          <w:szCs w:val="28"/>
          <w:lang w:val="uk-UA"/>
        </w:rPr>
        <w:t>Заохочує працівників Підприємства та накладає стягнення у</w:t>
      </w:r>
      <w:r w:rsidRPr="00227F65">
        <w:rPr>
          <w:color w:val="000000"/>
          <w:sz w:val="28"/>
          <w:szCs w:val="28"/>
          <w:lang w:val="uk-UA"/>
        </w:rPr>
        <w:br/>
        <w:t>встановленому порядку згідно з трудовим законодавством України.</w:t>
      </w:r>
    </w:p>
    <w:p w:rsidR="00007209" w:rsidRPr="00227F65" w:rsidRDefault="00007209" w:rsidP="00007209">
      <w:pPr>
        <w:numPr>
          <w:ilvl w:val="0"/>
          <w:numId w:val="10"/>
        </w:numPr>
        <w:shd w:val="clear" w:color="auto" w:fill="FFFFFF"/>
        <w:tabs>
          <w:tab w:val="left" w:pos="989"/>
          <w:tab w:val="left" w:pos="1418"/>
        </w:tabs>
        <w:ind w:firstLine="709"/>
        <w:jc w:val="both"/>
        <w:rPr>
          <w:color w:val="000000"/>
          <w:sz w:val="28"/>
          <w:szCs w:val="28"/>
          <w:lang w:val="uk-UA"/>
        </w:rPr>
      </w:pPr>
      <w:r w:rsidRPr="00227F65">
        <w:rPr>
          <w:color w:val="000000"/>
          <w:sz w:val="28"/>
          <w:szCs w:val="28"/>
          <w:lang w:val="uk-UA"/>
        </w:rPr>
        <w:t>Видає   накази,   розпорядження,   доручення,   обов'язкові   для   всіх працівників Підприємства.</w:t>
      </w:r>
    </w:p>
    <w:p w:rsidR="00007209" w:rsidRPr="00227F65" w:rsidRDefault="00007209" w:rsidP="00007209">
      <w:pPr>
        <w:numPr>
          <w:ilvl w:val="0"/>
          <w:numId w:val="10"/>
        </w:numPr>
        <w:shd w:val="clear" w:color="auto" w:fill="FFFFFF"/>
        <w:tabs>
          <w:tab w:val="left" w:pos="989"/>
          <w:tab w:val="left" w:pos="1276"/>
          <w:tab w:val="left" w:pos="1418"/>
        </w:tabs>
        <w:ind w:firstLine="709"/>
        <w:jc w:val="both"/>
        <w:rPr>
          <w:color w:val="000000"/>
          <w:sz w:val="28"/>
          <w:szCs w:val="28"/>
          <w:lang w:val="uk-UA"/>
        </w:rPr>
      </w:pPr>
      <w:r w:rsidRPr="00227F65">
        <w:rPr>
          <w:color w:val="000000"/>
          <w:sz w:val="28"/>
          <w:szCs w:val="28"/>
          <w:lang w:val="uk-UA"/>
        </w:rPr>
        <w:t>Здійснює будь-які інші функції щодо управління підприємством, що не суперечить чинному законодавству та Статуту.</w:t>
      </w:r>
    </w:p>
    <w:p w:rsidR="00007209" w:rsidRPr="00227F65" w:rsidRDefault="00007209" w:rsidP="00007209">
      <w:pPr>
        <w:numPr>
          <w:ilvl w:val="0"/>
          <w:numId w:val="10"/>
        </w:numPr>
        <w:shd w:val="clear" w:color="auto" w:fill="FFFFFF"/>
        <w:tabs>
          <w:tab w:val="left" w:pos="989"/>
          <w:tab w:val="left" w:pos="1418"/>
        </w:tabs>
        <w:ind w:firstLine="709"/>
        <w:jc w:val="both"/>
        <w:rPr>
          <w:color w:val="000000"/>
          <w:sz w:val="28"/>
          <w:szCs w:val="28"/>
          <w:lang w:val="uk-UA"/>
        </w:rPr>
      </w:pPr>
      <w:r w:rsidRPr="00227F65">
        <w:rPr>
          <w:color w:val="000000"/>
          <w:sz w:val="28"/>
          <w:szCs w:val="28"/>
          <w:lang w:val="uk-UA"/>
        </w:rPr>
        <w:t>Несе персональну відповідальність перед (власником), уповнова</w:t>
      </w:r>
      <w:r w:rsidR="00450965">
        <w:rPr>
          <w:color w:val="000000"/>
          <w:sz w:val="28"/>
          <w:szCs w:val="28"/>
          <w:lang w:val="uk-UA"/>
        </w:rPr>
        <w:t xml:space="preserve">женим </w:t>
      </w:r>
      <w:r w:rsidRPr="00227F65">
        <w:rPr>
          <w:color w:val="000000"/>
          <w:sz w:val="28"/>
          <w:szCs w:val="28"/>
          <w:lang w:val="uk-UA"/>
        </w:rPr>
        <w:t>ним органом і трудовим працівників за діяльність Підприємства.</w:t>
      </w:r>
    </w:p>
    <w:p w:rsidR="00007209" w:rsidRPr="00227F65" w:rsidRDefault="00007209" w:rsidP="00007209">
      <w:pPr>
        <w:shd w:val="clear" w:color="auto" w:fill="FFFFFF"/>
        <w:tabs>
          <w:tab w:val="left" w:pos="662"/>
          <w:tab w:val="left" w:pos="1134"/>
        </w:tabs>
        <w:ind w:firstLine="709"/>
        <w:jc w:val="both"/>
      </w:pPr>
      <w:r w:rsidRPr="00227F65">
        <w:rPr>
          <w:color w:val="000000"/>
          <w:sz w:val="28"/>
          <w:szCs w:val="28"/>
          <w:lang w:val="uk-UA"/>
        </w:rPr>
        <w:t>4.3.</w:t>
      </w:r>
      <w:r w:rsidRPr="00227F65">
        <w:rPr>
          <w:color w:val="000000"/>
          <w:sz w:val="28"/>
          <w:szCs w:val="28"/>
          <w:lang w:val="uk-UA"/>
        </w:rPr>
        <w:tab/>
        <w:t xml:space="preserve"> Виключною компетенцією Засновника (власника) є:</w:t>
      </w:r>
    </w:p>
    <w:p w:rsidR="00007209" w:rsidRPr="00227F65" w:rsidRDefault="00007209" w:rsidP="00007209">
      <w:pPr>
        <w:numPr>
          <w:ilvl w:val="0"/>
          <w:numId w:val="11"/>
        </w:numPr>
        <w:shd w:val="clear" w:color="auto" w:fill="FFFFFF"/>
        <w:tabs>
          <w:tab w:val="left" w:pos="787"/>
          <w:tab w:val="left" w:pos="1418"/>
        </w:tabs>
        <w:ind w:firstLine="709"/>
        <w:jc w:val="both"/>
        <w:rPr>
          <w:color w:val="000000"/>
          <w:sz w:val="28"/>
          <w:szCs w:val="28"/>
          <w:lang w:val="uk-UA"/>
        </w:rPr>
      </w:pPr>
      <w:r w:rsidRPr="00227F65">
        <w:rPr>
          <w:color w:val="000000"/>
          <w:sz w:val="28"/>
          <w:szCs w:val="28"/>
          <w:lang w:val="uk-UA"/>
        </w:rPr>
        <w:t>Внесення змін та доповнень до Статуту.</w:t>
      </w:r>
    </w:p>
    <w:p w:rsidR="00007209" w:rsidRPr="00227F65" w:rsidRDefault="00007209" w:rsidP="00007209">
      <w:pPr>
        <w:numPr>
          <w:ilvl w:val="0"/>
          <w:numId w:val="11"/>
        </w:numPr>
        <w:shd w:val="clear" w:color="auto" w:fill="FFFFFF"/>
        <w:tabs>
          <w:tab w:val="left" w:pos="787"/>
          <w:tab w:val="left" w:pos="1418"/>
        </w:tabs>
        <w:ind w:firstLine="709"/>
        <w:jc w:val="both"/>
        <w:rPr>
          <w:color w:val="000000"/>
          <w:sz w:val="28"/>
          <w:szCs w:val="28"/>
          <w:lang w:val="uk-UA"/>
        </w:rPr>
      </w:pPr>
      <w:r w:rsidRPr="00227F65">
        <w:rPr>
          <w:color w:val="000000"/>
          <w:sz w:val="28"/>
          <w:szCs w:val="28"/>
          <w:lang w:val="uk-UA"/>
        </w:rPr>
        <w:t>Визначення основних напрямків використання прибутку.</w:t>
      </w:r>
    </w:p>
    <w:p w:rsidR="00007209" w:rsidRPr="00227F65" w:rsidRDefault="00007209" w:rsidP="00007209">
      <w:pPr>
        <w:numPr>
          <w:ilvl w:val="0"/>
          <w:numId w:val="11"/>
        </w:numPr>
        <w:shd w:val="clear" w:color="auto" w:fill="FFFFFF"/>
        <w:tabs>
          <w:tab w:val="left" w:pos="1134"/>
          <w:tab w:val="left" w:pos="1418"/>
          <w:tab w:val="left" w:pos="1843"/>
        </w:tabs>
        <w:ind w:firstLine="709"/>
        <w:jc w:val="both"/>
        <w:rPr>
          <w:color w:val="000000"/>
          <w:sz w:val="28"/>
          <w:szCs w:val="28"/>
          <w:lang w:val="uk-UA"/>
        </w:rPr>
      </w:pPr>
      <w:r w:rsidRPr="00227F65">
        <w:rPr>
          <w:color w:val="000000"/>
          <w:sz w:val="28"/>
          <w:szCs w:val="28"/>
          <w:lang w:val="uk-UA"/>
        </w:rPr>
        <w:t>Затвердження перспективних річних планів та звітів про їх виконання.</w:t>
      </w:r>
      <w:r w:rsidRPr="00227F65">
        <w:rPr>
          <w:color w:val="000000"/>
          <w:sz w:val="28"/>
          <w:szCs w:val="28"/>
          <w:lang w:val="uk-UA"/>
        </w:rPr>
        <w:br/>
        <w:t xml:space="preserve">          4.3.4. Прийняття рішення про ліквідацію чи реорганізацію Підприємства.</w:t>
      </w:r>
    </w:p>
    <w:p w:rsidR="00007209" w:rsidRPr="00227F65" w:rsidRDefault="00007209" w:rsidP="00227F65">
      <w:pPr>
        <w:shd w:val="clear" w:color="auto" w:fill="FFFFFF"/>
        <w:tabs>
          <w:tab w:val="left" w:pos="662"/>
          <w:tab w:val="left" w:pos="1276"/>
        </w:tabs>
        <w:ind w:firstLine="709"/>
        <w:jc w:val="both"/>
      </w:pPr>
      <w:r w:rsidRPr="00227F65">
        <w:rPr>
          <w:color w:val="000000"/>
          <w:sz w:val="28"/>
          <w:szCs w:val="28"/>
          <w:lang w:val="uk-UA"/>
        </w:rPr>
        <w:lastRenderedPageBreak/>
        <w:t>4.4.</w:t>
      </w:r>
      <w:r w:rsidRPr="00227F65">
        <w:rPr>
          <w:color w:val="000000"/>
          <w:sz w:val="28"/>
          <w:szCs w:val="28"/>
          <w:lang w:val="uk-UA"/>
        </w:rPr>
        <w:tab/>
        <w:t>Трудовий колектив Підприємства становлять усі працівники, які своєю працею  беруть участь у Його діяльності на основі трудового договору</w:t>
      </w:r>
      <w:r w:rsidR="00227F65" w:rsidRPr="00227F65">
        <w:rPr>
          <w:color w:val="000000"/>
          <w:sz w:val="28"/>
          <w:szCs w:val="28"/>
          <w:lang w:val="uk-UA"/>
        </w:rPr>
        <w:t xml:space="preserve"> (</w:t>
      </w:r>
      <w:r w:rsidRPr="00227F65">
        <w:rPr>
          <w:color w:val="000000"/>
          <w:sz w:val="28"/>
          <w:szCs w:val="28"/>
          <w:lang w:val="uk-UA"/>
        </w:rPr>
        <w:t>угоди), що регулює трудові відносини працівника з Підприємством.</w:t>
      </w:r>
    </w:p>
    <w:p w:rsidR="00007209" w:rsidRPr="00227F65" w:rsidRDefault="00007209" w:rsidP="00450965">
      <w:pPr>
        <w:shd w:val="clear" w:color="auto" w:fill="FFFFFF"/>
        <w:tabs>
          <w:tab w:val="left" w:pos="662"/>
          <w:tab w:val="left" w:pos="1276"/>
        </w:tabs>
        <w:ind w:firstLine="709"/>
        <w:jc w:val="both"/>
      </w:pPr>
      <w:r w:rsidRPr="00227F65">
        <w:rPr>
          <w:color w:val="000000"/>
          <w:sz w:val="28"/>
          <w:szCs w:val="28"/>
          <w:lang w:val="uk-UA"/>
        </w:rPr>
        <w:t>4.5.</w:t>
      </w:r>
      <w:r w:rsidRPr="00227F65">
        <w:rPr>
          <w:color w:val="000000"/>
          <w:sz w:val="28"/>
          <w:szCs w:val="28"/>
          <w:lang w:val="uk-UA"/>
        </w:rPr>
        <w:tab/>
        <w:t>Члени   трудового   колективу   мають   права   та   обов'язки   згідно із</w:t>
      </w:r>
      <w:r w:rsidR="00227F65" w:rsidRPr="00227F65">
        <w:rPr>
          <w:color w:val="000000"/>
          <w:sz w:val="28"/>
          <w:szCs w:val="28"/>
          <w:lang w:val="uk-UA"/>
        </w:rPr>
        <w:t xml:space="preserve"> </w:t>
      </w:r>
      <w:r w:rsidRPr="00227F65">
        <w:rPr>
          <w:color w:val="000000"/>
          <w:sz w:val="28"/>
          <w:szCs w:val="28"/>
          <w:lang w:val="uk-UA"/>
        </w:rPr>
        <w:t>законодавством України про працю.</w:t>
      </w:r>
    </w:p>
    <w:p w:rsidR="00E25834" w:rsidRPr="00007209" w:rsidRDefault="00E25834" w:rsidP="00007209">
      <w:pPr>
        <w:shd w:val="clear" w:color="auto" w:fill="FFFFFF"/>
        <w:tabs>
          <w:tab w:val="left" w:pos="720"/>
          <w:tab w:val="left" w:pos="1418"/>
        </w:tabs>
        <w:ind w:firstLine="709"/>
        <w:jc w:val="both"/>
      </w:pPr>
    </w:p>
    <w:p w:rsidR="00246C53" w:rsidRDefault="00246C53" w:rsidP="00246C53">
      <w:pPr>
        <w:shd w:val="clear" w:color="auto" w:fill="FFFFFF"/>
        <w:ind w:firstLine="709"/>
        <w:jc w:val="center"/>
      </w:pPr>
      <w:r>
        <w:rPr>
          <w:b/>
          <w:bCs/>
          <w:color w:val="000000"/>
          <w:sz w:val="28"/>
          <w:szCs w:val="28"/>
          <w:lang w:val="uk-UA"/>
        </w:rPr>
        <w:t>5. МАЙНО ТА КОШТИ ПІДПРИЄМСТВА</w:t>
      </w:r>
    </w:p>
    <w:p w:rsidR="00246C53" w:rsidRDefault="00246C53" w:rsidP="00246C53">
      <w:pPr>
        <w:numPr>
          <w:ilvl w:val="0"/>
          <w:numId w:val="12"/>
        </w:numPr>
        <w:shd w:val="clear" w:color="auto" w:fill="FFFFFF"/>
        <w:tabs>
          <w:tab w:val="left" w:pos="528"/>
        </w:tabs>
        <w:ind w:firstLine="709"/>
        <w:jc w:val="both"/>
        <w:rPr>
          <w:b/>
          <w:bCs/>
          <w:color w:val="000000"/>
          <w:spacing w:val="-4"/>
          <w:sz w:val="28"/>
          <w:szCs w:val="28"/>
          <w:lang w:val="uk-UA"/>
        </w:rPr>
      </w:pPr>
      <w:r>
        <w:rPr>
          <w:color w:val="000000"/>
          <w:sz w:val="28"/>
          <w:szCs w:val="28"/>
          <w:lang w:val="uk-UA"/>
        </w:rPr>
        <w:t xml:space="preserve">Майно Підприємства належить до комунальної власності територіальної </w:t>
      </w:r>
      <w:r>
        <w:rPr>
          <w:color w:val="000000"/>
          <w:spacing w:val="4"/>
          <w:sz w:val="28"/>
          <w:szCs w:val="28"/>
          <w:lang w:val="uk-UA"/>
        </w:rPr>
        <w:t xml:space="preserve">громади міста Луцька і  закріплюється за  Підприємством   на   праві </w:t>
      </w:r>
      <w:r>
        <w:rPr>
          <w:color w:val="000000"/>
          <w:spacing w:val="-1"/>
          <w:sz w:val="28"/>
          <w:szCs w:val="28"/>
          <w:lang w:val="uk-UA"/>
        </w:rPr>
        <w:t>господарського відання.</w:t>
      </w:r>
    </w:p>
    <w:p w:rsidR="00246C53" w:rsidRDefault="00246C53" w:rsidP="00246C53">
      <w:pPr>
        <w:numPr>
          <w:ilvl w:val="0"/>
          <w:numId w:val="12"/>
        </w:numPr>
        <w:shd w:val="clear" w:color="auto" w:fill="FFFFFF"/>
        <w:tabs>
          <w:tab w:val="left" w:pos="528"/>
        </w:tabs>
        <w:ind w:firstLine="709"/>
        <w:jc w:val="both"/>
        <w:rPr>
          <w:color w:val="000000"/>
          <w:spacing w:val="-9"/>
          <w:sz w:val="28"/>
          <w:szCs w:val="28"/>
          <w:lang w:val="uk-UA"/>
        </w:rPr>
      </w:pPr>
      <w:r>
        <w:rPr>
          <w:color w:val="000000"/>
          <w:spacing w:val="1"/>
          <w:sz w:val="28"/>
          <w:szCs w:val="28"/>
          <w:lang w:val="uk-UA"/>
        </w:rPr>
        <w:t xml:space="preserve">Майно Підприємства становлять виробничі, невиробничі фонди, обігові </w:t>
      </w:r>
      <w:r>
        <w:rPr>
          <w:color w:val="000000"/>
          <w:spacing w:val="3"/>
          <w:sz w:val="28"/>
          <w:szCs w:val="28"/>
          <w:lang w:val="uk-UA"/>
        </w:rPr>
        <w:t xml:space="preserve">кошти, а також інші цінності, вартість яких відображається у самостійному </w:t>
      </w:r>
      <w:r>
        <w:rPr>
          <w:color w:val="000000"/>
          <w:spacing w:val="-2"/>
          <w:sz w:val="28"/>
          <w:szCs w:val="28"/>
          <w:lang w:val="uk-UA"/>
        </w:rPr>
        <w:t>балансі Підприємства.</w:t>
      </w:r>
    </w:p>
    <w:p w:rsidR="00246C53" w:rsidRDefault="00246C53" w:rsidP="00246C53">
      <w:pPr>
        <w:numPr>
          <w:ilvl w:val="0"/>
          <w:numId w:val="12"/>
        </w:numPr>
        <w:shd w:val="clear" w:color="auto" w:fill="FFFFFF"/>
        <w:tabs>
          <w:tab w:val="left" w:pos="528"/>
        </w:tabs>
        <w:ind w:firstLine="709"/>
        <w:jc w:val="both"/>
        <w:rPr>
          <w:color w:val="000000"/>
          <w:spacing w:val="-12"/>
          <w:sz w:val="28"/>
          <w:szCs w:val="28"/>
          <w:lang w:val="uk-UA"/>
        </w:rPr>
      </w:pPr>
      <w:r>
        <w:rPr>
          <w:color w:val="000000"/>
          <w:sz w:val="28"/>
          <w:szCs w:val="28"/>
          <w:lang w:val="uk-UA"/>
        </w:rPr>
        <w:t>Джерелами формування майна Підприємства є:</w:t>
      </w:r>
    </w:p>
    <w:p w:rsidR="00246C53" w:rsidRDefault="00246C53" w:rsidP="00246C53">
      <w:pPr>
        <w:shd w:val="clear" w:color="auto" w:fill="FFFFFF"/>
        <w:tabs>
          <w:tab w:val="left" w:pos="365"/>
          <w:tab w:val="left" w:pos="993"/>
        </w:tabs>
        <w:ind w:firstLine="709"/>
        <w:jc w:val="both"/>
      </w:pPr>
      <w:r>
        <w:rPr>
          <w:color w:val="000000"/>
          <w:sz w:val="28"/>
          <w:szCs w:val="28"/>
          <w:lang w:val="uk-UA"/>
        </w:rPr>
        <w:t>-</w:t>
      </w:r>
      <w:r>
        <w:rPr>
          <w:color w:val="000000"/>
          <w:sz w:val="28"/>
          <w:szCs w:val="28"/>
          <w:lang w:val="uk-UA"/>
        </w:rPr>
        <w:tab/>
        <w:t xml:space="preserve">майно, передане Засновником (власником)  або уповноваженим   ним </w:t>
      </w:r>
      <w:r>
        <w:rPr>
          <w:color w:val="000000"/>
          <w:spacing w:val="-3"/>
          <w:sz w:val="28"/>
          <w:szCs w:val="28"/>
          <w:lang w:val="uk-UA"/>
        </w:rPr>
        <w:t>органом;</w:t>
      </w:r>
    </w:p>
    <w:p w:rsidR="00246C53" w:rsidRDefault="00246C53" w:rsidP="00246C53">
      <w:pPr>
        <w:numPr>
          <w:ilvl w:val="0"/>
          <w:numId w:val="13"/>
        </w:numPr>
        <w:shd w:val="clear" w:color="auto" w:fill="FFFFFF"/>
        <w:tabs>
          <w:tab w:val="left" w:pos="192"/>
        </w:tabs>
        <w:ind w:firstLine="709"/>
        <w:jc w:val="both"/>
        <w:rPr>
          <w:color w:val="000000"/>
          <w:sz w:val="28"/>
          <w:szCs w:val="28"/>
          <w:lang w:val="uk-UA"/>
        </w:rPr>
      </w:pPr>
      <w:r>
        <w:rPr>
          <w:color w:val="000000"/>
          <w:spacing w:val="-1"/>
          <w:sz w:val="28"/>
          <w:szCs w:val="28"/>
          <w:lang w:val="uk-UA"/>
        </w:rPr>
        <w:t>доходи від основної діяльності;</w:t>
      </w:r>
    </w:p>
    <w:p w:rsidR="00246C53" w:rsidRDefault="00246C53" w:rsidP="00246C53">
      <w:pPr>
        <w:numPr>
          <w:ilvl w:val="0"/>
          <w:numId w:val="13"/>
        </w:numPr>
        <w:shd w:val="clear" w:color="auto" w:fill="FFFFFF"/>
        <w:tabs>
          <w:tab w:val="left" w:pos="192"/>
        </w:tabs>
        <w:ind w:firstLine="709"/>
        <w:jc w:val="both"/>
        <w:rPr>
          <w:color w:val="000000"/>
          <w:sz w:val="28"/>
          <w:szCs w:val="28"/>
          <w:lang w:val="uk-UA"/>
        </w:rPr>
      </w:pPr>
      <w:r>
        <w:rPr>
          <w:color w:val="000000"/>
          <w:spacing w:val="-1"/>
          <w:sz w:val="28"/>
          <w:szCs w:val="28"/>
          <w:lang w:val="uk-UA"/>
        </w:rPr>
        <w:t>кредити банків та інших кредиторів;</w:t>
      </w:r>
    </w:p>
    <w:p w:rsidR="00246C53" w:rsidRDefault="00246C53" w:rsidP="00246C53">
      <w:pPr>
        <w:numPr>
          <w:ilvl w:val="0"/>
          <w:numId w:val="13"/>
        </w:numPr>
        <w:shd w:val="clear" w:color="auto" w:fill="FFFFFF"/>
        <w:tabs>
          <w:tab w:val="left" w:pos="192"/>
        </w:tabs>
        <w:ind w:firstLine="709"/>
        <w:jc w:val="both"/>
        <w:rPr>
          <w:color w:val="000000"/>
          <w:sz w:val="28"/>
          <w:szCs w:val="28"/>
          <w:lang w:val="uk-UA"/>
        </w:rPr>
      </w:pPr>
      <w:r>
        <w:rPr>
          <w:color w:val="000000"/>
          <w:spacing w:val="-1"/>
          <w:sz w:val="28"/>
          <w:szCs w:val="28"/>
          <w:lang w:val="uk-UA"/>
        </w:rPr>
        <w:t>трансферти з міського бюджету;</w:t>
      </w:r>
    </w:p>
    <w:p w:rsidR="00246C53" w:rsidRDefault="00246C53" w:rsidP="00246C53">
      <w:pPr>
        <w:numPr>
          <w:ilvl w:val="0"/>
          <w:numId w:val="13"/>
        </w:numPr>
        <w:shd w:val="clear" w:color="auto" w:fill="FFFFFF"/>
        <w:tabs>
          <w:tab w:val="left" w:pos="192"/>
        </w:tabs>
        <w:ind w:firstLine="709"/>
        <w:jc w:val="both"/>
        <w:rPr>
          <w:color w:val="000000"/>
          <w:sz w:val="28"/>
          <w:szCs w:val="28"/>
          <w:lang w:val="uk-UA"/>
        </w:rPr>
      </w:pPr>
      <w:r>
        <w:rPr>
          <w:color w:val="000000"/>
          <w:sz w:val="28"/>
          <w:szCs w:val="28"/>
          <w:lang w:val="uk-UA"/>
        </w:rPr>
        <w:t>внески громадських фондів, інших юридичних та фізичних осіб;</w:t>
      </w:r>
    </w:p>
    <w:p w:rsidR="00246C53" w:rsidRDefault="00246C53" w:rsidP="00246C53">
      <w:pPr>
        <w:pStyle w:val="a3"/>
        <w:numPr>
          <w:ilvl w:val="0"/>
          <w:numId w:val="13"/>
        </w:numPr>
        <w:shd w:val="clear" w:color="auto" w:fill="FFFFFF"/>
        <w:ind w:left="0" w:firstLine="709"/>
        <w:jc w:val="both"/>
      </w:pPr>
      <w:r w:rsidRPr="00246C53">
        <w:rPr>
          <w:color w:val="000000"/>
          <w:spacing w:val="5"/>
          <w:sz w:val="28"/>
          <w:szCs w:val="28"/>
          <w:lang w:val="uk-UA"/>
        </w:rPr>
        <w:t xml:space="preserve">майно,  придбане у  інших суб'єктів   господарювання,   організацій  та </w:t>
      </w:r>
      <w:r w:rsidRPr="00246C53">
        <w:rPr>
          <w:color w:val="000000"/>
          <w:spacing w:val="-1"/>
          <w:sz w:val="28"/>
          <w:szCs w:val="28"/>
          <w:lang w:val="uk-UA"/>
        </w:rPr>
        <w:t>громадян у встановленому законодавством порядку;</w:t>
      </w:r>
    </w:p>
    <w:p w:rsidR="00246C53" w:rsidRDefault="00246C53" w:rsidP="00246C53">
      <w:pPr>
        <w:shd w:val="clear" w:color="auto" w:fill="FFFFFF"/>
        <w:ind w:firstLine="709"/>
        <w:jc w:val="both"/>
      </w:pPr>
      <w:r w:rsidRPr="00246C53">
        <w:rPr>
          <w:sz w:val="28"/>
          <w:szCs w:val="28"/>
          <w:lang w:val="uk-UA"/>
        </w:rPr>
        <w:t xml:space="preserve">- </w:t>
      </w:r>
      <w:r>
        <w:rPr>
          <w:sz w:val="28"/>
          <w:szCs w:val="28"/>
          <w:lang w:val="uk-UA"/>
        </w:rPr>
        <w:t>і</w:t>
      </w:r>
      <w:r>
        <w:rPr>
          <w:color w:val="000000"/>
          <w:spacing w:val="-1"/>
          <w:sz w:val="28"/>
          <w:szCs w:val="28"/>
          <w:lang w:val="uk-UA"/>
        </w:rPr>
        <w:t>нші джерела, передбачені законодавством України.</w:t>
      </w:r>
    </w:p>
    <w:p w:rsidR="00246C53" w:rsidRDefault="00246C53" w:rsidP="00246C53">
      <w:pPr>
        <w:shd w:val="clear" w:color="auto" w:fill="FFFFFF"/>
        <w:ind w:firstLine="709"/>
        <w:jc w:val="both"/>
        <w:rPr>
          <w:sz w:val="28"/>
          <w:szCs w:val="28"/>
          <w:lang w:val="uk-UA"/>
        </w:rPr>
      </w:pPr>
      <w:r>
        <w:rPr>
          <w:color w:val="000000"/>
          <w:spacing w:val="-6"/>
          <w:sz w:val="28"/>
          <w:szCs w:val="28"/>
          <w:lang w:val="uk-UA"/>
        </w:rPr>
        <w:t xml:space="preserve">5.4. </w:t>
      </w:r>
      <w:r>
        <w:rPr>
          <w:color w:val="000000"/>
          <w:spacing w:val="-1"/>
          <w:sz w:val="28"/>
          <w:szCs w:val="28"/>
          <w:lang w:val="uk-UA"/>
        </w:rPr>
        <w:t xml:space="preserve">Підприємство має право продавати або передавати іншим   юридичним </w:t>
      </w:r>
      <w:r>
        <w:rPr>
          <w:color w:val="000000"/>
          <w:spacing w:val="3"/>
          <w:sz w:val="28"/>
          <w:szCs w:val="28"/>
          <w:lang w:val="uk-UA"/>
        </w:rPr>
        <w:t xml:space="preserve">та фізичним особам, обмінювати, надавати в позику майно, що належить до </w:t>
      </w:r>
      <w:r>
        <w:rPr>
          <w:color w:val="000000"/>
          <w:spacing w:val="-3"/>
          <w:sz w:val="28"/>
          <w:szCs w:val="28"/>
          <w:lang w:val="uk-UA"/>
        </w:rPr>
        <w:t>основних фондів, за згодою Засновника (власника).</w:t>
      </w:r>
    </w:p>
    <w:p w:rsidR="00246C53" w:rsidRDefault="00246C53" w:rsidP="00246C53">
      <w:pPr>
        <w:shd w:val="clear" w:color="auto" w:fill="FFFFFF"/>
        <w:ind w:firstLine="709"/>
        <w:jc w:val="both"/>
        <w:rPr>
          <w:color w:val="000000"/>
          <w:sz w:val="28"/>
          <w:szCs w:val="28"/>
          <w:lang w:val="uk-UA"/>
        </w:rPr>
      </w:pPr>
      <w:r>
        <w:rPr>
          <w:sz w:val="28"/>
          <w:szCs w:val="28"/>
          <w:lang w:val="uk-UA"/>
        </w:rPr>
        <w:t xml:space="preserve">5.5. </w:t>
      </w:r>
      <w:r>
        <w:rPr>
          <w:color w:val="000000"/>
          <w:spacing w:val="8"/>
          <w:sz w:val="28"/>
          <w:szCs w:val="28"/>
          <w:lang w:val="uk-UA"/>
        </w:rPr>
        <w:t xml:space="preserve">Підприємство має право здавати в оренду, надавати безоплатно в </w:t>
      </w:r>
      <w:r>
        <w:rPr>
          <w:color w:val="000000"/>
          <w:spacing w:val="1"/>
          <w:sz w:val="28"/>
          <w:szCs w:val="28"/>
          <w:lang w:val="uk-UA"/>
        </w:rPr>
        <w:t xml:space="preserve">тимчасове користування майно, що належить до основних фондів, за згодою </w:t>
      </w:r>
      <w:r>
        <w:rPr>
          <w:color w:val="000000"/>
          <w:sz w:val="28"/>
          <w:szCs w:val="28"/>
          <w:lang w:val="uk-UA"/>
        </w:rPr>
        <w:t>Засновника (власника) або виконавчого комітету Луцької міської ради.</w:t>
      </w:r>
    </w:p>
    <w:p w:rsidR="00246C53" w:rsidRPr="006F7E25" w:rsidRDefault="00246C53" w:rsidP="00246C53">
      <w:pPr>
        <w:shd w:val="clear" w:color="auto" w:fill="FFFFFF"/>
        <w:tabs>
          <w:tab w:val="left" w:pos="739"/>
        </w:tabs>
        <w:ind w:firstLine="709"/>
        <w:jc w:val="both"/>
        <w:rPr>
          <w:lang w:val="uk-UA"/>
        </w:rPr>
      </w:pPr>
      <w:r w:rsidRPr="00246C53">
        <w:rPr>
          <w:color w:val="000000"/>
          <w:sz w:val="28"/>
          <w:szCs w:val="28"/>
          <w:lang w:val="uk-UA"/>
        </w:rPr>
        <w:t xml:space="preserve">5.6. Статутний </w:t>
      </w:r>
      <w:r w:rsidR="00AA5986">
        <w:rPr>
          <w:color w:val="000000"/>
          <w:sz w:val="28"/>
          <w:szCs w:val="28"/>
          <w:lang w:val="uk-UA"/>
        </w:rPr>
        <w:t>капітал</w:t>
      </w:r>
      <w:r w:rsidRPr="00246C53">
        <w:rPr>
          <w:color w:val="000000"/>
          <w:sz w:val="28"/>
          <w:szCs w:val="28"/>
          <w:lang w:val="uk-UA"/>
        </w:rPr>
        <w:t xml:space="preserve"> підприємства </w:t>
      </w:r>
      <w:r w:rsidRPr="00194F51">
        <w:rPr>
          <w:color w:val="000000"/>
          <w:sz w:val="28"/>
          <w:szCs w:val="28"/>
          <w:lang w:val="uk-UA"/>
        </w:rPr>
        <w:t xml:space="preserve">становить </w:t>
      </w:r>
      <w:r w:rsidR="002408CC" w:rsidRPr="00B9717C">
        <w:rPr>
          <w:sz w:val="28"/>
          <w:szCs w:val="28"/>
          <w:lang w:val="uk-UA"/>
        </w:rPr>
        <w:t xml:space="preserve">71 213 812,55 </w:t>
      </w:r>
      <w:r w:rsidR="00194F51" w:rsidRPr="00194F51">
        <w:rPr>
          <w:color w:val="000000"/>
          <w:sz w:val="28"/>
          <w:szCs w:val="28"/>
          <w:lang w:val="uk-UA"/>
        </w:rPr>
        <w:t>грн</w:t>
      </w:r>
      <w:r w:rsidRPr="00194F51">
        <w:rPr>
          <w:bCs/>
          <w:color w:val="000000"/>
          <w:sz w:val="28"/>
          <w:szCs w:val="28"/>
          <w:lang w:val="uk-UA"/>
        </w:rPr>
        <w:t xml:space="preserve">  (с</w:t>
      </w:r>
      <w:r w:rsidR="006F7E25" w:rsidRPr="00194F51">
        <w:rPr>
          <w:bCs/>
          <w:color w:val="000000"/>
          <w:sz w:val="28"/>
          <w:szCs w:val="28"/>
          <w:lang w:val="uk-UA"/>
        </w:rPr>
        <w:t>імдесят</w:t>
      </w:r>
      <w:r w:rsidRPr="00194F51">
        <w:rPr>
          <w:bCs/>
          <w:color w:val="000000"/>
          <w:sz w:val="28"/>
          <w:szCs w:val="28"/>
          <w:lang w:val="uk-UA"/>
        </w:rPr>
        <w:t xml:space="preserve"> </w:t>
      </w:r>
      <w:r w:rsidR="006F7E25" w:rsidRPr="00194F51">
        <w:rPr>
          <w:bCs/>
          <w:color w:val="000000"/>
          <w:sz w:val="28"/>
          <w:szCs w:val="28"/>
          <w:lang w:val="uk-UA"/>
        </w:rPr>
        <w:t xml:space="preserve">один </w:t>
      </w:r>
      <w:r w:rsidRPr="00194F51">
        <w:rPr>
          <w:color w:val="000000"/>
          <w:sz w:val="28"/>
          <w:szCs w:val="28"/>
          <w:lang w:val="uk-UA"/>
        </w:rPr>
        <w:t xml:space="preserve">мільйон </w:t>
      </w:r>
      <w:r w:rsidR="002408CC">
        <w:rPr>
          <w:color w:val="000000"/>
          <w:sz w:val="28"/>
          <w:szCs w:val="28"/>
          <w:lang w:val="uk-UA"/>
        </w:rPr>
        <w:t>двісті</w:t>
      </w:r>
      <w:r w:rsidR="00194F51" w:rsidRPr="00194F51">
        <w:rPr>
          <w:color w:val="000000"/>
          <w:sz w:val="28"/>
          <w:szCs w:val="28"/>
          <w:lang w:val="uk-UA"/>
        </w:rPr>
        <w:t xml:space="preserve"> тринадцять </w:t>
      </w:r>
      <w:r w:rsidRPr="00194F51">
        <w:rPr>
          <w:bCs/>
          <w:color w:val="000000"/>
          <w:sz w:val="28"/>
          <w:szCs w:val="28"/>
          <w:lang w:val="uk-UA"/>
        </w:rPr>
        <w:t xml:space="preserve">тисяч </w:t>
      </w:r>
      <w:r w:rsidR="00194F51" w:rsidRPr="00194F51">
        <w:rPr>
          <w:bCs/>
          <w:color w:val="000000"/>
          <w:sz w:val="28"/>
          <w:szCs w:val="28"/>
          <w:lang w:val="uk-UA"/>
        </w:rPr>
        <w:t>вісімсот д</w:t>
      </w:r>
      <w:r w:rsidR="002408CC">
        <w:rPr>
          <w:bCs/>
          <w:color w:val="000000"/>
          <w:sz w:val="28"/>
          <w:szCs w:val="28"/>
          <w:lang w:val="uk-UA"/>
        </w:rPr>
        <w:t>ванадця</w:t>
      </w:r>
      <w:r w:rsidR="00194F51" w:rsidRPr="00194F51">
        <w:rPr>
          <w:bCs/>
          <w:color w:val="000000"/>
          <w:sz w:val="28"/>
          <w:szCs w:val="28"/>
          <w:lang w:val="uk-UA"/>
        </w:rPr>
        <w:t>ть</w:t>
      </w:r>
      <w:r w:rsidR="00194F51">
        <w:rPr>
          <w:bCs/>
          <w:color w:val="000000"/>
          <w:sz w:val="28"/>
          <w:szCs w:val="28"/>
          <w:lang w:val="uk-UA"/>
        </w:rPr>
        <w:t xml:space="preserve"> гривень                   55 коп.</w:t>
      </w:r>
      <w:r w:rsidR="00194F51" w:rsidRPr="00194F51">
        <w:rPr>
          <w:bCs/>
          <w:color w:val="000000"/>
          <w:sz w:val="28"/>
          <w:szCs w:val="28"/>
          <w:lang w:val="uk-UA"/>
        </w:rPr>
        <w:t>)</w:t>
      </w:r>
      <w:r w:rsidRPr="00194F51">
        <w:rPr>
          <w:bCs/>
          <w:color w:val="000000"/>
          <w:sz w:val="28"/>
          <w:szCs w:val="28"/>
          <w:lang w:val="uk-UA"/>
        </w:rPr>
        <w:t>.</w:t>
      </w:r>
    </w:p>
    <w:p w:rsidR="00246C53" w:rsidRDefault="00246C53" w:rsidP="006F7E25">
      <w:pPr>
        <w:shd w:val="clear" w:color="auto" w:fill="FFFFFF"/>
        <w:tabs>
          <w:tab w:val="left" w:pos="634"/>
          <w:tab w:val="left" w:pos="1134"/>
        </w:tabs>
        <w:ind w:firstLine="709"/>
        <w:jc w:val="both"/>
        <w:rPr>
          <w:color w:val="000000"/>
          <w:sz w:val="28"/>
          <w:szCs w:val="28"/>
          <w:lang w:val="uk-UA"/>
        </w:rPr>
      </w:pPr>
      <w:r w:rsidRPr="00246C53">
        <w:rPr>
          <w:color w:val="000000"/>
          <w:sz w:val="28"/>
          <w:szCs w:val="28"/>
          <w:lang w:val="uk-UA"/>
        </w:rPr>
        <w:t>5.7.</w:t>
      </w:r>
      <w:r w:rsidRPr="00246C53">
        <w:rPr>
          <w:color w:val="000000"/>
          <w:sz w:val="28"/>
          <w:szCs w:val="28"/>
          <w:lang w:val="uk-UA"/>
        </w:rPr>
        <w:tab/>
      </w:r>
      <w:r>
        <w:rPr>
          <w:color w:val="000000"/>
          <w:sz w:val="28"/>
          <w:szCs w:val="28"/>
          <w:lang w:val="uk-UA"/>
        </w:rPr>
        <w:t xml:space="preserve"> </w:t>
      </w:r>
      <w:r w:rsidRPr="00246C53">
        <w:rPr>
          <w:color w:val="000000"/>
          <w:sz w:val="28"/>
          <w:szCs w:val="28"/>
          <w:lang w:val="uk-UA"/>
        </w:rPr>
        <w:t>Відносини Підприємства з іншими юридичними та фізичними особами здійснюються на основі договорів.</w:t>
      </w:r>
    </w:p>
    <w:p w:rsidR="006F7E25" w:rsidRDefault="006F7E25" w:rsidP="006F7E25">
      <w:pPr>
        <w:shd w:val="clear" w:color="auto" w:fill="FFFFFF"/>
        <w:tabs>
          <w:tab w:val="left" w:pos="634"/>
          <w:tab w:val="left" w:pos="1134"/>
        </w:tabs>
        <w:ind w:firstLine="709"/>
        <w:jc w:val="both"/>
        <w:rPr>
          <w:color w:val="000000"/>
          <w:sz w:val="28"/>
          <w:szCs w:val="28"/>
          <w:lang w:val="uk-UA"/>
        </w:rPr>
      </w:pPr>
    </w:p>
    <w:p w:rsidR="006F7E25" w:rsidRPr="006F7E25" w:rsidRDefault="006F7E25" w:rsidP="006F7E25">
      <w:pPr>
        <w:shd w:val="clear" w:color="auto" w:fill="FFFFFF"/>
        <w:ind w:firstLine="709"/>
        <w:jc w:val="center"/>
      </w:pPr>
      <w:r w:rsidRPr="006F7E25">
        <w:rPr>
          <w:b/>
          <w:bCs/>
          <w:color w:val="000000"/>
          <w:sz w:val="28"/>
          <w:szCs w:val="28"/>
          <w:lang w:val="uk-UA"/>
        </w:rPr>
        <w:t>6. ГОСПОДАРСЬКА ТА СОЦІАЛЬНА ДІЯЛЬНІСТЬ ПІДПРИЄМСТВА</w:t>
      </w:r>
    </w:p>
    <w:p w:rsidR="006F7E25" w:rsidRPr="006F7E25" w:rsidRDefault="006F7E25" w:rsidP="006F7E25">
      <w:pPr>
        <w:shd w:val="clear" w:color="auto" w:fill="FFFFFF"/>
        <w:tabs>
          <w:tab w:val="left" w:pos="701"/>
        </w:tabs>
        <w:ind w:firstLine="709"/>
        <w:jc w:val="both"/>
      </w:pPr>
      <w:r w:rsidRPr="006F7E25">
        <w:rPr>
          <w:color w:val="000000"/>
          <w:sz w:val="28"/>
          <w:szCs w:val="28"/>
          <w:lang w:val="uk-UA"/>
        </w:rPr>
        <w:t xml:space="preserve">6.1. Основним узагальнюючим показником  фінансово-господарської </w:t>
      </w:r>
      <w:r w:rsidRPr="006F7E25">
        <w:rPr>
          <w:color w:val="000000"/>
          <w:sz w:val="28"/>
          <w:szCs w:val="28"/>
          <w:lang w:val="uk-UA"/>
        </w:rPr>
        <w:br/>
        <w:t>діяльності Підприємства є прибуток (дохід).</w:t>
      </w:r>
    </w:p>
    <w:p w:rsidR="006F7E25" w:rsidRPr="006F7E25" w:rsidRDefault="006F7E25" w:rsidP="006F7E25">
      <w:pPr>
        <w:shd w:val="clear" w:color="auto" w:fill="FFFFFF"/>
        <w:tabs>
          <w:tab w:val="left" w:pos="912"/>
          <w:tab w:val="left" w:pos="1276"/>
        </w:tabs>
        <w:ind w:firstLine="709"/>
        <w:jc w:val="both"/>
      </w:pPr>
      <w:r w:rsidRPr="006F7E25">
        <w:rPr>
          <w:color w:val="000000"/>
          <w:sz w:val="28"/>
          <w:szCs w:val="28"/>
          <w:lang w:val="uk-UA"/>
        </w:rPr>
        <w:t>6.2.</w:t>
      </w:r>
      <w:r w:rsidRPr="006F7E25">
        <w:rPr>
          <w:color w:val="000000"/>
          <w:sz w:val="28"/>
          <w:szCs w:val="28"/>
          <w:lang w:val="uk-UA"/>
        </w:rPr>
        <w:tab/>
        <w:t>Планування фінансово-господарської діяльності  здійснюється</w:t>
      </w:r>
      <w:r w:rsidRPr="006F7E25">
        <w:rPr>
          <w:color w:val="000000"/>
          <w:sz w:val="28"/>
          <w:szCs w:val="28"/>
          <w:lang w:val="uk-UA"/>
        </w:rPr>
        <w:br/>
        <w:t>Підприємством шляхом складання у встановленому порядку річних</w:t>
      </w:r>
      <w:r w:rsidRPr="006F7E25">
        <w:rPr>
          <w:color w:val="000000"/>
          <w:sz w:val="28"/>
          <w:szCs w:val="28"/>
          <w:lang w:val="uk-UA"/>
        </w:rPr>
        <w:br/>
        <w:t>фінансових планів.</w:t>
      </w:r>
    </w:p>
    <w:p w:rsidR="006F7E25" w:rsidRPr="006F7E25" w:rsidRDefault="006F7E25" w:rsidP="006F7E25">
      <w:pPr>
        <w:shd w:val="clear" w:color="auto" w:fill="FFFFFF"/>
        <w:tabs>
          <w:tab w:val="left" w:pos="768"/>
          <w:tab w:val="left" w:pos="1134"/>
        </w:tabs>
        <w:ind w:firstLine="709"/>
        <w:jc w:val="both"/>
      </w:pPr>
      <w:r w:rsidRPr="006F7E25">
        <w:rPr>
          <w:color w:val="000000"/>
          <w:sz w:val="28"/>
          <w:szCs w:val="28"/>
          <w:lang w:val="uk-UA"/>
        </w:rPr>
        <w:t>6.3.</w:t>
      </w:r>
      <w:r w:rsidRPr="006F7E25">
        <w:rPr>
          <w:color w:val="000000"/>
          <w:sz w:val="28"/>
          <w:szCs w:val="28"/>
          <w:lang w:val="uk-UA"/>
        </w:rPr>
        <w:tab/>
      </w:r>
      <w:r>
        <w:rPr>
          <w:color w:val="000000"/>
          <w:sz w:val="28"/>
          <w:szCs w:val="28"/>
          <w:lang w:val="uk-UA"/>
        </w:rPr>
        <w:t xml:space="preserve"> </w:t>
      </w:r>
      <w:r w:rsidRPr="006F7E25">
        <w:rPr>
          <w:color w:val="000000"/>
          <w:sz w:val="28"/>
          <w:szCs w:val="28"/>
          <w:lang w:val="uk-UA"/>
        </w:rPr>
        <w:t xml:space="preserve">Відрахування Підприємством частини прибутку до бюджету міста </w:t>
      </w:r>
      <w:r w:rsidRPr="006F7E25">
        <w:rPr>
          <w:color w:val="000000"/>
          <w:sz w:val="28"/>
          <w:szCs w:val="28"/>
          <w:lang w:val="uk-UA"/>
        </w:rPr>
        <w:lastRenderedPageBreak/>
        <w:t>в межах розміру, передбаченого затвердженим фінансовим планом на поточний рік, здійснюється першочергово після сплати обов'язкових</w:t>
      </w:r>
      <w:r w:rsidRPr="006F7E25">
        <w:rPr>
          <w:color w:val="000000"/>
          <w:sz w:val="28"/>
          <w:szCs w:val="28"/>
          <w:lang w:val="uk-UA"/>
        </w:rPr>
        <w:br/>
        <w:t>платежів.</w:t>
      </w:r>
    </w:p>
    <w:p w:rsidR="006F7E25" w:rsidRPr="006F7E25" w:rsidRDefault="006F7E25" w:rsidP="006F7E25">
      <w:pPr>
        <w:numPr>
          <w:ilvl w:val="0"/>
          <w:numId w:val="14"/>
        </w:numPr>
        <w:shd w:val="clear" w:color="auto" w:fill="FFFFFF"/>
        <w:tabs>
          <w:tab w:val="left" w:pos="653"/>
        </w:tabs>
        <w:ind w:firstLine="709"/>
        <w:jc w:val="both"/>
        <w:rPr>
          <w:color w:val="000000"/>
          <w:sz w:val="28"/>
          <w:szCs w:val="28"/>
          <w:lang w:val="uk-UA"/>
        </w:rPr>
      </w:pPr>
      <w:r w:rsidRPr="006F7E25">
        <w:rPr>
          <w:color w:val="000000"/>
          <w:sz w:val="28"/>
          <w:szCs w:val="28"/>
          <w:lang w:val="uk-UA"/>
        </w:rPr>
        <w:t>Прибуток Підприємства використовується відповідно до фінансових планів.</w:t>
      </w:r>
    </w:p>
    <w:p w:rsidR="006F7E25" w:rsidRPr="006F7E25" w:rsidRDefault="006F7E25" w:rsidP="006F7E25">
      <w:pPr>
        <w:numPr>
          <w:ilvl w:val="0"/>
          <w:numId w:val="14"/>
        </w:numPr>
        <w:shd w:val="clear" w:color="auto" w:fill="FFFFFF"/>
        <w:tabs>
          <w:tab w:val="left" w:pos="653"/>
        </w:tabs>
        <w:ind w:firstLine="709"/>
        <w:jc w:val="both"/>
        <w:rPr>
          <w:color w:val="000000"/>
          <w:sz w:val="28"/>
          <w:szCs w:val="28"/>
          <w:lang w:val="uk-UA"/>
        </w:rPr>
      </w:pPr>
      <w:r w:rsidRPr="006F7E25">
        <w:rPr>
          <w:color w:val="000000"/>
          <w:sz w:val="28"/>
          <w:szCs w:val="28"/>
          <w:lang w:val="uk-UA"/>
        </w:rPr>
        <w:t>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6F7E25" w:rsidRPr="006F7E25" w:rsidRDefault="006F7E25" w:rsidP="006F7E25">
      <w:pPr>
        <w:shd w:val="clear" w:color="auto" w:fill="FFFFFF"/>
        <w:tabs>
          <w:tab w:val="left" w:pos="768"/>
          <w:tab w:val="left" w:pos="1276"/>
        </w:tabs>
        <w:ind w:firstLine="709"/>
        <w:jc w:val="both"/>
      </w:pPr>
      <w:r w:rsidRPr="006F7E25">
        <w:rPr>
          <w:color w:val="000000"/>
          <w:sz w:val="28"/>
          <w:szCs w:val="28"/>
          <w:lang w:val="uk-UA"/>
        </w:rPr>
        <w:t>6.6.</w:t>
      </w:r>
      <w:r w:rsidRPr="006F7E25">
        <w:rPr>
          <w:color w:val="000000"/>
          <w:sz w:val="28"/>
          <w:szCs w:val="28"/>
          <w:lang w:val="uk-UA"/>
        </w:rPr>
        <w:tab/>
        <w:t>Директор Підприємства  несе персональну  відповідальність за</w:t>
      </w:r>
      <w:r w:rsidRPr="006F7E25">
        <w:rPr>
          <w:color w:val="000000"/>
          <w:sz w:val="28"/>
          <w:szCs w:val="28"/>
          <w:lang w:val="uk-UA"/>
        </w:rPr>
        <w:br/>
        <w:t>виконання затвердженого фінансового плану.</w:t>
      </w:r>
    </w:p>
    <w:p w:rsidR="006F7E25" w:rsidRPr="006F7E25" w:rsidRDefault="006F7E25" w:rsidP="006F7E25">
      <w:pPr>
        <w:shd w:val="clear" w:color="auto" w:fill="FFFFFF"/>
        <w:tabs>
          <w:tab w:val="left" w:pos="653"/>
          <w:tab w:val="left" w:pos="1134"/>
        </w:tabs>
        <w:ind w:firstLine="709"/>
        <w:jc w:val="both"/>
      </w:pPr>
      <w:r w:rsidRPr="006F7E25">
        <w:rPr>
          <w:color w:val="000000"/>
          <w:sz w:val="28"/>
          <w:szCs w:val="28"/>
          <w:lang w:val="uk-UA"/>
        </w:rPr>
        <w:t>6.7.</w:t>
      </w:r>
      <w:r w:rsidRPr="006F7E25">
        <w:rPr>
          <w:color w:val="000000"/>
          <w:sz w:val="28"/>
          <w:szCs w:val="28"/>
          <w:lang w:val="uk-UA"/>
        </w:rPr>
        <w:tab/>
      </w:r>
      <w:r>
        <w:rPr>
          <w:color w:val="000000"/>
          <w:sz w:val="28"/>
          <w:szCs w:val="28"/>
          <w:lang w:val="uk-UA"/>
        </w:rPr>
        <w:t xml:space="preserve"> </w:t>
      </w:r>
      <w:r w:rsidRPr="006F7E25">
        <w:rPr>
          <w:color w:val="000000"/>
          <w:sz w:val="28"/>
          <w:szCs w:val="28"/>
          <w:lang w:val="uk-UA"/>
        </w:rPr>
        <w:t>Підприємство звітує про стан виконання фінансового плану у порядку, що визначається Луцьким міським головою, виконавчим комітетом  Луцької міської ради, Луцькою міською радою.</w:t>
      </w:r>
    </w:p>
    <w:p w:rsidR="006F7E25" w:rsidRPr="006F7E25" w:rsidRDefault="006F7E25" w:rsidP="006F7E25">
      <w:pPr>
        <w:shd w:val="clear" w:color="auto" w:fill="FFFFFF"/>
        <w:tabs>
          <w:tab w:val="left" w:pos="902"/>
          <w:tab w:val="left" w:pos="1134"/>
        </w:tabs>
        <w:ind w:firstLine="709"/>
        <w:jc w:val="both"/>
      </w:pPr>
      <w:r w:rsidRPr="006F7E25">
        <w:rPr>
          <w:color w:val="000000"/>
          <w:sz w:val="28"/>
          <w:szCs w:val="28"/>
          <w:lang w:val="uk-UA"/>
        </w:rPr>
        <w:t>6.8.</w:t>
      </w:r>
      <w:r w:rsidRPr="006F7E25">
        <w:rPr>
          <w:color w:val="000000"/>
          <w:sz w:val="28"/>
          <w:szCs w:val="28"/>
          <w:lang w:val="uk-UA"/>
        </w:rPr>
        <w:tab/>
        <w:t xml:space="preserve"> Підприємство подає звіт про свою фінансово-господарську</w:t>
      </w:r>
      <w:r w:rsidRPr="006F7E25">
        <w:rPr>
          <w:color w:val="000000"/>
          <w:sz w:val="28"/>
          <w:szCs w:val="28"/>
          <w:lang w:val="uk-UA"/>
        </w:rPr>
        <w:br/>
        <w:t>діяльність Засновнику (власнику) або уповноваженому ним органу,</w:t>
      </w:r>
      <w:r w:rsidRPr="006F7E25">
        <w:rPr>
          <w:color w:val="000000"/>
          <w:sz w:val="28"/>
          <w:szCs w:val="28"/>
          <w:lang w:val="uk-UA"/>
        </w:rPr>
        <w:br/>
        <w:t>державним статистичним та іншим органам у формі і в строки, встановлені</w:t>
      </w:r>
      <w:r w:rsidRPr="006F7E25">
        <w:rPr>
          <w:color w:val="000000"/>
          <w:sz w:val="28"/>
          <w:szCs w:val="28"/>
          <w:lang w:val="uk-UA"/>
        </w:rPr>
        <w:br/>
        <w:t>законодавством України.</w:t>
      </w:r>
    </w:p>
    <w:p w:rsidR="006F7E25" w:rsidRDefault="006F7E25" w:rsidP="006F7E25">
      <w:pPr>
        <w:shd w:val="clear" w:color="auto" w:fill="FFFFFF"/>
        <w:tabs>
          <w:tab w:val="left" w:pos="634"/>
          <w:tab w:val="left" w:pos="1134"/>
        </w:tabs>
        <w:ind w:firstLine="709"/>
        <w:jc w:val="both"/>
        <w:rPr>
          <w:color w:val="000000"/>
          <w:sz w:val="28"/>
          <w:szCs w:val="28"/>
          <w:lang w:val="uk-UA"/>
        </w:rPr>
      </w:pPr>
      <w:r w:rsidRPr="006F7E25">
        <w:rPr>
          <w:iCs/>
          <w:color w:val="000000"/>
          <w:sz w:val="28"/>
          <w:szCs w:val="28"/>
          <w:lang w:val="uk-UA"/>
        </w:rPr>
        <w:t>6.9.</w:t>
      </w:r>
      <w:r w:rsidRPr="006F7E25">
        <w:rPr>
          <w:iCs/>
          <w:color w:val="000000"/>
          <w:sz w:val="28"/>
          <w:szCs w:val="28"/>
          <w:lang w:val="uk-UA"/>
        </w:rPr>
        <w:tab/>
      </w:r>
      <w:r>
        <w:rPr>
          <w:iCs/>
          <w:color w:val="000000"/>
          <w:sz w:val="28"/>
          <w:szCs w:val="28"/>
          <w:lang w:val="uk-UA"/>
        </w:rPr>
        <w:t xml:space="preserve"> </w:t>
      </w:r>
      <w:r w:rsidRPr="006F7E25">
        <w:rPr>
          <w:color w:val="000000"/>
          <w:sz w:val="28"/>
          <w:szCs w:val="28"/>
          <w:lang w:val="uk-UA"/>
        </w:rPr>
        <w:t xml:space="preserve">У Підприємстві створюється резервний фонд у розмірі 25% статутного фонду з щорічним відрахуванням від чистого прибутку Підприємства 5%. </w:t>
      </w:r>
    </w:p>
    <w:p w:rsidR="006F7E25" w:rsidRDefault="006F7E25" w:rsidP="006F7E25">
      <w:pPr>
        <w:shd w:val="clear" w:color="auto" w:fill="FFFFFF"/>
        <w:tabs>
          <w:tab w:val="left" w:pos="634"/>
          <w:tab w:val="left" w:pos="1134"/>
        </w:tabs>
        <w:ind w:firstLine="709"/>
        <w:jc w:val="both"/>
        <w:rPr>
          <w:color w:val="000000"/>
          <w:sz w:val="28"/>
          <w:szCs w:val="28"/>
          <w:lang w:val="uk-UA"/>
        </w:rPr>
      </w:pPr>
      <w:r w:rsidRPr="006F7E25">
        <w:rPr>
          <w:color w:val="000000"/>
          <w:sz w:val="28"/>
          <w:szCs w:val="28"/>
          <w:lang w:val="uk-UA"/>
        </w:rPr>
        <w:t>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rsidR="006F7E25" w:rsidRDefault="006F7E25" w:rsidP="006F7E25">
      <w:pPr>
        <w:shd w:val="clear" w:color="auto" w:fill="FFFFFF"/>
        <w:tabs>
          <w:tab w:val="left" w:pos="634"/>
          <w:tab w:val="left" w:pos="1134"/>
        </w:tabs>
        <w:ind w:firstLine="709"/>
        <w:jc w:val="both"/>
        <w:rPr>
          <w:color w:val="000000"/>
          <w:sz w:val="28"/>
          <w:szCs w:val="28"/>
          <w:lang w:val="uk-UA"/>
        </w:rPr>
      </w:pPr>
    </w:p>
    <w:p w:rsidR="00316954" w:rsidRDefault="00316954" w:rsidP="00316954">
      <w:pPr>
        <w:shd w:val="clear" w:color="auto" w:fill="FFFFFF"/>
        <w:spacing w:line="317" w:lineRule="exact"/>
        <w:ind w:left="58" w:firstLine="461"/>
        <w:jc w:val="center"/>
        <w:rPr>
          <w:b/>
          <w:color w:val="000000"/>
          <w:spacing w:val="12"/>
          <w:sz w:val="28"/>
          <w:szCs w:val="28"/>
          <w:lang w:val="uk-UA"/>
        </w:rPr>
      </w:pPr>
      <w:r w:rsidRPr="00316954">
        <w:rPr>
          <w:b/>
          <w:color w:val="000000"/>
          <w:spacing w:val="12"/>
          <w:sz w:val="28"/>
          <w:szCs w:val="28"/>
          <w:lang w:val="uk-UA"/>
        </w:rPr>
        <w:t>7. ЗОВНІШНЬОЕКОНОМІЧНА ДІЯЛЬНІСТЬ ПІДПРИЄМСТВА</w:t>
      </w:r>
    </w:p>
    <w:p w:rsidR="00316954" w:rsidRPr="00316954" w:rsidRDefault="00316954" w:rsidP="00316954">
      <w:pPr>
        <w:shd w:val="clear" w:color="auto" w:fill="FFFFFF"/>
        <w:ind w:firstLine="709"/>
        <w:jc w:val="both"/>
        <w:rPr>
          <w:lang w:val="uk-UA"/>
        </w:rPr>
      </w:pPr>
      <w:r>
        <w:rPr>
          <w:color w:val="000000"/>
          <w:spacing w:val="2"/>
          <w:sz w:val="28"/>
          <w:szCs w:val="28"/>
          <w:lang w:val="uk-UA"/>
        </w:rPr>
        <w:t xml:space="preserve">7.1. Підприємство здійснює зовнішньоекономічну діяльність згідно   з законодавством України, враховуючи мету і напрямки діяльності </w:t>
      </w:r>
      <w:r>
        <w:rPr>
          <w:color w:val="000000"/>
          <w:spacing w:val="-3"/>
          <w:sz w:val="28"/>
          <w:szCs w:val="28"/>
          <w:lang w:val="uk-UA"/>
        </w:rPr>
        <w:t>Підприємства.</w:t>
      </w:r>
    </w:p>
    <w:p w:rsidR="00316954" w:rsidRDefault="00450965" w:rsidP="00450965">
      <w:pPr>
        <w:shd w:val="clear" w:color="auto" w:fill="FFFFFF"/>
        <w:tabs>
          <w:tab w:val="left" w:pos="1276"/>
        </w:tabs>
        <w:ind w:firstLine="709"/>
        <w:jc w:val="both"/>
        <w:rPr>
          <w:color w:val="000000"/>
          <w:spacing w:val="-1"/>
          <w:sz w:val="28"/>
          <w:szCs w:val="28"/>
          <w:lang w:val="uk-UA"/>
        </w:rPr>
      </w:pPr>
      <w:r>
        <w:rPr>
          <w:iCs/>
          <w:color w:val="000000"/>
          <w:spacing w:val="-1"/>
          <w:sz w:val="28"/>
          <w:szCs w:val="28"/>
          <w:lang w:val="uk-UA"/>
        </w:rPr>
        <w:t>7.</w:t>
      </w:r>
      <w:r w:rsidR="00316954" w:rsidRPr="00450965">
        <w:rPr>
          <w:iCs/>
          <w:color w:val="000000"/>
          <w:spacing w:val="-1"/>
          <w:sz w:val="28"/>
          <w:szCs w:val="28"/>
          <w:lang w:val="uk-UA"/>
        </w:rPr>
        <w:t>2.</w:t>
      </w:r>
      <w:r w:rsidR="00316954">
        <w:rPr>
          <w:i/>
          <w:iCs/>
          <w:color w:val="000000"/>
          <w:spacing w:val="-1"/>
          <w:sz w:val="28"/>
          <w:szCs w:val="28"/>
          <w:lang w:val="uk-UA"/>
        </w:rPr>
        <w:t xml:space="preserve"> </w:t>
      </w:r>
      <w:r w:rsidR="00316954">
        <w:rPr>
          <w:color w:val="000000"/>
          <w:spacing w:val="-1"/>
          <w:sz w:val="28"/>
          <w:szCs w:val="28"/>
          <w:lang w:val="uk-UA"/>
        </w:rPr>
        <w:t>Валютні надходження використовуються</w:t>
      </w:r>
      <w:r>
        <w:rPr>
          <w:color w:val="000000"/>
          <w:spacing w:val="-1"/>
          <w:sz w:val="28"/>
          <w:szCs w:val="28"/>
          <w:lang w:val="uk-UA"/>
        </w:rPr>
        <w:t xml:space="preserve"> </w:t>
      </w:r>
      <w:r w:rsidR="00316954">
        <w:rPr>
          <w:color w:val="000000"/>
          <w:spacing w:val="-1"/>
          <w:sz w:val="28"/>
          <w:szCs w:val="28"/>
          <w:lang w:val="uk-UA"/>
        </w:rPr>
        <w:t>Підприємством   відповідно до законодавства України.</w:t>
      </w:r>
    </w:p>
    <w:p w:rsidR="00450965" w:rsidRDefault="00450965" w:rsidP="00450965">
      <w:pPr>
        <w:shd w:val="clear" w:color="auto" w:fill="FFFFFF"/>
        <w:tabs>
          <w:tab w:val="left" w:pos="1276"/>
        </w:tabs>
        <w:ind w:firstLine="709"/>
        <w:jc w:val="both"/>
        <w:rPr>
          <w:color w:val="000000"/>
          <w:spacing w:val="-1"/>
          <w:sz w:val="28"/>
          <w:szCs w:val="28"/>
          <w:lang w:val="uk-UA"/>
        </w:rPr>
      </w:pPr>
    </w:p>
    <w:p w:rsidR="00450965" w:rsidRPr="00450965" w:rsidRDefault="00450965" w:rsidP="00450965">
      <w:pPr>
        <w:shd w:val="clear" w:color="auto" w:fill="FFFFFF"/>
        <w:ind w:firstLine="709"/>
        <w:jc w:val="center"/>
        <w:rPr>
          <w:b/>
        </w:rPr>
      </w:pPr>
      <w:r w:rsidRPr="00450965">
        <w:rPr>
          <w:b/>
          <w:color w:val="000000"/>
          <w:spacing w:val="12"/>
          <w:sz w:val="28"/>
          <w:szCs w:val="28"/>
          <w:lang w:val="uk-UA"/>
        </w:rPr>
        <w:t>8. ОБЛІК ТА ЗВІТНІСТЬ ДІЯЛЬНОСТІ ПІДПРИЄМСТВА</w:t>
      </w:r>
    </w:p>
    <w:p w:rsidR="00450965" w:rsidRDefault="00450965" w:rsidP="00450965">
      <w:pPr>
        <w:numPr>
          <w:ilvl w:val="0"/>
          <w:numId w:val="15"/>
        </w:numPr>
        <w:shd w:val="clear" w:color="auto" w:fill="FFFFFF"/>
        <w:tabs>
          <w:tab w:val="left" w:pos="528"/>
        </w:tabs>
        <w:ind w:firstLine="709"/>
        <w:jc w:val="both"/>
        <w:rPr>
          <w:color w:val="000000"/>
          <w:spacing w:val="-7"/>
          <w:sz w:val="28"/>
          <w:szCs w:val="28"/>
          <w:lang w:val="uk-UA"/>
        </w:rPr>
      </w:pPr>
      <w:r>
        <w:rPr>
          <w:color w:val="000000"/>
          <w:spacing w:val="-1"/>
          <w:sz w:val="28"/>
          <w:szCs w:val="28"/>
          <w:lang w:val="uk-UA"/>
        </w:rPr>
        <w:t xml:space="preserve">Підприємство здійснює оперативний та бухгалтерський облік результатів </w:t>
      </w:r>
      <w:r>
        <w:rPr>
          <w:color w:val="000000"/>
          <w:spacing w:val="2"/>
          <w:sz w:val="28"/>
          <w:szCs w:val="28"/>
          <w:lang w:val="uk-UA"/>
        </w:rPr>
        <w:t xml:space="preserve">своєї діяльності, надає статистичну звітність у порядку,   встановленому </w:t>
      </w:r>
      <w:r>
        <w:rPr>
          <w:color w:val="000000"/>
          <w:sz w:val="28"/>
          <w:szCs w:val="28"/>
          <w:lang w:val="uk-UA"/>
        </w:rPr>
        <w:t>законодавством України, та несе відповідальність за її достовірність.</w:t>
      </w:r>
    </w:p>
    <w:p w:rsidR="00450965" w:rsidRDefault="00450965" w:rsidP="00450965">
      <w:pPr>
        <w:numPr>
          <w:ilvl w:val="0"/>
          <w:numId w:val="15"/>
        </w:numPr>
        <w:shd w:val="clear" w:color="auto" w:fill="FFFFFF"/>
        <w:tabs>
          <w:tab w:val="left" w:pos="528"/>
        </w:tabs>
        <w:ind w:firstLine="709"/>
        <w:jc w:val="both"/>
        <w:rPr>
          <w:color w:val="000000"/>
          <w:spacing w:val="-9"/>
          <w:sz w:val="28"/>
          <w:szCs w:val="28"/>
          <w:lang w:val="uk-UA"/>
        </w:rPr>
      </w:pPr>
      <w:r>
        <w:rPr>
          <w:color w:val="000000"/>
          <w:spacing w:val="2"/>
          <w:sz w:val="28"/>
          <w:szCs w:val="28"/>
          <w:lang w:val="uk-UA"/>
        </w:rPr>
        <w:t xml:space="preserve">Ревізія та перевірки діяльності Підприємства проводяться власником чи </w:t>
      </w:r>
      <w:r>
        <w:rPr>
          <w:color w:val="000000"/>
          <w:spacing w:val="1"/>
          <w:sz w:val="28"/>
          <w:szCs w:val="28"/>
          <w:lang w:val="uk-UA"/>
        </w:rPr>
        <w:t xml:space="preserve">уповноваженим ним органом у разі потреби, але не рідше одного разу на рік, </w:t>
      </w:r>
      <w:r>
        <w:rPr>
          <w:color w:val="000000"/>
          <w:sz w:val="28"/>
          <w:szCs w:val="28"/>
          <w:lang w:val="uk-UA"/>
        </w:rPr>
        <w:t>а також іншими органами відповідно до законодавства України.</w:t>
      </w:r>
    </w:p>
    <w:p w:rsidR="00450965" w:rsidRPr="00450965" w:rsidRDefault="00450965" w:rsidP="00450965">
      <w:pPr>
        <w:pStyle w:val="a3"/>
        <w:shd w:val="clear" w:color="auto" w:fill="FFFFFF"/>
        <w:ind w:left="0" w:firstLine="709"/>
        <w:jc w:val="center"/>
        <w:rPr>
          <w:b/>
          <w:color w:val="000000"/>
          <w:spacing w:val="12"/>
          <w:sz w:val="28"/>
          <w:szCs w:val="28"/>
          <w:lang w:val="uk-UA"/>
        </w:rPr>
      </w:pPr>
      <w:r w:rsidRPr="00450965">
        <w:rPr>
          <w:b/>
          <w:color w:val="000000"/>
          <w:spacing w:val="12"/>
          <w:sz w:val="28"/>
          <w:szCs w:val="28"/>
          <w:lang w:val="uk-UA"/>
        </w:rPr>
        <w:lastRenderedPageBreak/>
        <w:t>9. ПРИПИНЕННЯ ДІЯЛЬНОСТІ ПІДПРИЄМСТВА</w:t>
      </w:r>
    </w:p>
    <w:p w:rsidR="00450965" w:rsidRPr="00450965" w:rsidRDefault="00450965" w:rsidP="00450965">
      <w:pPr>
        <w:pStyle w:val="a3"/>
        <w:shd w:val="clear" w:color="auto" w:fill="FFFFFF"/>
        <w:ind w:left="0" w:firstLine="709"/>
        <w:jc w:val="both"/>
        <w:rPr>
          <w:lang w:val="uk-UA"/>
        </w:rPr>
      </w:pPr>
      <w:r w:rsidRPr="00450965">
        <w:rPr>
          <w:color w:val="000000"/>
          <w:spacing w:val="5"/>
          <w:sz w:val="28"/>
          <w:szCs w:val="28"/>
          <w:lang w:val="uk-UA"/>
        </w:rPr>
        <w:t>9.1. При</w:t>
      </w:r>
      <w:r>
        <w:rPr>
          <w:color w:val="000000"/>
          <w:spacing w:val="5"/>
          <w:sz w:val="28"/>
          <w:szCs w:val="28"/>
          <w:lang w:val="uk-UA"/>
        </w:rPr>
        <w:t>п</w:t>
      </w:r>
      <w:r w:rsidRPr="00450965">
        <w:rPr>
          <w:color w:val="000000"/>
          <w:spacing w:val="5"/>
          <w:sz w:val="28"/>
          <w:szCs w:val="28"/>
          <w:lang w:val="uk-UA"/>
        </w:rPr>
        <w:t>и</w:t>
      </w:r>
      <w:r>
        <w:rPr>
          <w:color w:val="000000"/>
          <w:spacing w:val="5"/>
          <w:sz w:val="28"/>
          <w:szCs w:val="28"/>
          <w:lang w:val="uk-UA"/>
        </w:rPr>
        <w:t>н</w:t>
      </w:r>
      <w:r w:rsidRPr="00450965">
        <w:rPr>
          <w:color w:val="000000"/>
          <w:spacing w:val="5"/>
          <w:sz w:val="28"/>
          <w:szCs w:val="28"/>
          <w:lang w:val="uk-UA"/>
        </w:rPr>
        <w:t xml:space="preserve">ення діяльності Підприємства відбувається шляхом його </w:t>
      </w:r>
      <w:r w:rsidRPr="00450965">
        <w:rPr>
          <w:color w:val="000000"/>
          <w:spacing w:val="2"/>
          <w:sz w:val="28"/>
          <w:szCs w:val="28"/>
          <w:lang w:val="uk-UA"/>
        </w:rPr>
        <w:t>реорга</w:t>
      </w:r>
      <w:r>
        <w:rPr>
          <w:color w:val="000000"/>
          <w:spacing w:val="2"/>
          <w:sz w:val="28"/>
          <w:szCs w:val="28"/>
          <w:lang w:val="uk-UA"/>
        </w:rPr>
        <w:t>ні</w:t>
      </w:r>
      <w:r w:rsidRPr="00450965">
        <w:rPr>
          <w:color w:val="000000"/>
          <w:spacing w:val="2"/>
          <w:sz w:val="28"/>
          <w:szCs w:val="28"/>
          <w:lang w:val="uk-UA"/>
        </w:rPr>
        <w:t>за</w:t>
      </w:r>
      <w:r>
        <w:rPr>
          <w:color w:val="000000"/>
          <w:spacing w:val="2"/>
          <w:sz w:val="28"/>
          <w:szCs w:val="28"/>
          <w:lang w:val="uk-UA"/>
        </w:rPr>
        <w:t>ції</w:t>
      </w:r>
      <w:r w:rsidRPr="00450965">
        <w:rPr>
          <w:color w:val="000000"/>
          <w:spacing w:val="2"/>
          <w:sz w:val="28"/>
          <w:szCs w:val="28"/>
          <w:lang w:val="uk-UA"/>
        </w:rPr>
        <w:t xml:space="preserve"> (</w:t>
      </w:r>
      <w:r>
        <w:rPr>
          <w:color w:val="000000"/>
          <w:spacing w:val="2"/>
          <w:sz w:val="28"/>
          <w:szCs w:val="28"/>
          <w:lang w:val="uk-UA"/>
        </w:rPr>
        <w:t>зл</w:t>
      </w:r>
      <w:r w:rsidRPr="00450965">
        <w:rPr>
          <w:color w:val="000000"/>
          <w:spacing w:val="2"/>
          <w:sz w:val="28"/>
          <w:szCs w:val="28"/>
          <w:lang w:val="uk-UA"/>
        </w:rPr>
        <w:t xml:space="preserve">иття, приєднання, поділу, виділення, перетворення) або в </w:t>
      </w:r>
      <w:r w:rsidRPr="00450965">
        <w:rPr>
          <w:color w:val="000000"/>
          <w:spacing w:val="1"/>
          <w:sz w:val="28"/>
          <w:szCs w:val="28"/>
          <w:lang w:val="uk-UA"/>
        </w:rPr>
        <w:t>результа</w:t>
      </w:r>
      <w:r>
        <w:rPr>
          <w:color w:val="000000"/>
          <w:spacing w:val="1"/>
          <w:sz w:val="28"/>
          <w:szCs w:val="28"/>
          <w:lang w:val="uk-UA"/>
        </w:rPr>
        <w:t>т</w:t>
      </w:r>
      <w:r w:rsidRPr="00450965">
        <w:rPr>
          <w:color w:val="000000"/>
          <w:spacing w:val="1"/>
          <w:sz w:val="28"/>
          <w:szCs w:val="28"/>
          <w:lang w:val="uk-UA"/>
        </w:rPr>
        <w:t xml:space="preserve">і ліквідації Підприємства - за рішенням Засновника (власника) або </w:t>
      </w:r>
      <w:r w:rsidRPr="00450965">
        <w:rPr>
          <w:color w:val="000000"/>
          <w:sz w:val="28"/>
          <w:szCs w:val="28"/>
          <w:lang w:val="uk-UA"/>
        </w:rPr>
        <w:t>упо</w:t>
      </w:r>
      <w:r>
        <w:rPr>
          <w:color w:val="000000"/>
          <w:sz w:val="28"/>
          <w:szCs w:val="28"/>
          <w:lang w:val="uk-UA"/>
        </w:rPr>
        <w:t>вн</w:t>
      </w:r>
      <w:r w:rsidRPr="00450965">
        <w:rPr>
          <w:color w:val="000000"/>
          <w:sz w:val="28"/>
          <w:szCs w:val="28"/>
          <w:lang w:val="uk-UA"/>
        </w:rPr>
        <w:t xml:space="preserve">оваженого ним органу, а також за рішенням суду в установленому </w:t>
      </w:r>
      <w:r>
        <w:rPr>
          <w:color w:val="000000"/>
          <w:sz w:val="28"/>
          <w:szCs w:val="28"/>
          <w:lang w:val="uk-UA"/>
        </w:rPr>
        <w:t>за</w:t>
      </w:r>
      <w:r w:rsidRPr="00450965">
        <w:rPr>
          <w:color w:val="000000"/>
          <w:spacing w:val="2"/>
          <w:sz w:val="28"/>
          <w:szCs w:val="28"/>
          <w:lang w:val="uk-UA"/>
        </w:rPr>
        <w:t>ко</w:t>
      </w:r>
      <w:r>
        <w:rPr>
          <w:color w:val="000000"/>
          <w:spacing w:val="2"/>
          <w:sz w:val="28"/>
          <w:szCs w:val="28"/>
          <w:lang w:val="uk-UA"/>
        </w:rPr>
        <w:t>н</w:t>
      </w:r>
      <w:r w:rsidRPr="00450965">
        <w:rPr>
          <w:color w:val="000000"/>
          <w:spacing w:val="2"/>
          <w:sz w:val="28"/>
          <w:szCs w:val="28"/>
          <w:lang w:val="uk-UA"/>
        </w:rPr>
        <w:t>одавством України порядку.</w:t>
      </w:r>
    </w:p>
    <w:p w:rsidR="00450965" w:rsidRPr="00450965" w:rsidRDefault="00450965" w:rsidP="00450965">
      <w:pPr>
        <w:pStyle w:val="a3"/>
        <w:shd w:val="clear" w:color="auto" w:fill="FFFFFF"/>
        <w:ind w:left="0" w:firstLine="709"/>
        <w:jc w:val="both"/>
        <w:rPr>
          <w:lang w:val="uk-UA"/>
        </w:rPr>
      </w:pPr>
      <w:r>
        <w:rPr>
          <w:color w:val="000000"/>
          <w:spacing w:val="1"/>
          <w:sz w:val="28"/>
          <w:szCs w:val="28"/>
          <w:lang w:val="uk-UA"/>
        </w:rPr>
        <w:t xml:space="preserve">9.2. </w:t>
      </w:r>
      <w:r w:rsidRPr="00450965">
        <w:rPr>
          <w:color w:val="000000"/>
          <w:spacing w:val="1"/>
          <w:sz w:val="28"/>
          <w:szCs w:val="28"/>
          <w:lang w:val="uk-UA"/>
        </w:rPr>
        <w:t xml:space="preserve">При припиненні діяльності Підприємства звільненим працівникам </w:t>
      </w:r>
      <w:r w:rsidRPr="00450965">
        <w:rPr>
          <w:color w:val="000000"/>
          <w:sz w:val="28"/>
          <w:szCs w:val="28"/>
          <w:lang w:val="uk-UA"/>
        </w:rPr>
        <w:t>г</w:t>
      </w:r>
      <w:r>
        <w:rPr>
          <w:color w:val="000000"/>
          <w:sz w:val="28"/>
          <w:szCs w:val="28"/>
          <w:lang w:val="uk-UA"/>
        </w:rPr>
        <w:t>аранту</w:t>
      </w:r>
      <w:r w:rsidRPr="00450965">
        <w:rPr>
          <w:color w:val="000000"/>
          <w:sz w:val="28"/>
          <w:szCs w:val="28"/>
          <w:lang w:val="uk-UA"/>
        </w:rPr>
        <w:t>ється додержання їхніх прав та законних</w:t>
      </w:r>
      <w:r>
        <w:rPr>
          <w:color w:val="000000"/>
          <w:sz w:val="28"/>
          <w:szCs w:val="28"/>
          <w:lang w:val="uk-UA"/>
        </w:rPr>
        <w:t xml:space="preserve"> і</w:t>
      </w:r>
      <w:r w:rsidRPr="00450965">
        <w:rPr>
          <w:color w:val="000000"/>
          <w:sz w:val="28"/>
          <w:szCs w:val="28"/>
          <w:lang w:val="uk-UA"/>
        </w:rPr>
        <w:t xml:space="preserve">нтересів відповідно до </w:t>
      </w:r>
      <w:r>
        <w:rPr>
          <w:color w:val="000000"/>
          <w:sz w:val="28"/>
          <w:szCs w:val="28"/>
          <w:lang w:val="uk-UA"/>
        </w:rPr>
        <w:t>за</w:t>
      </w:r>
      <w:r w:rsidRPr="00450965">
        <w:rPr>
          <w:color w:val="000000"/>
          <w:spacing w:val="3"/>
          <w:sz w:val="28"/>
          <w:szCs w:val="28"/>
          <w:lang w:val="uk-UA"/>
        </w:rPr>
        <w:t>конодавства України.</w:t>
      </w:r>
    </w:p>
    <w:p w:rsidR="00450965" w:rsidRPr="00450965" w:rsidRDefault="00450965" w:rsidP="00450965">
      <w:pPr>
        <w:pStyle w:val="a3"/>
        <w:shd w:val="clear" w:color="auto" w:fill="FFFFFF"/>
        <w:tabs>
          <w:tab w:val="left" w:pos="528"/>
          <w:tab w:val="left" w:pos="1276"/>
          <w:tab w:val="left" w:pos="2016"/>
        </w:tabs>
        <w:ind w:left="0" w:firstLine="709"/>
        <w:jc w:val="both"/>
        <w:rPr>
          <w:lang w:val="uk-UA"/>
        </w:rPr>
      </w:pPr>
      <w:r w:rsidRPr="00450965">
        <w:rPr>
          <w:color w:val="000000"/>
          <w:spacing w:val="-6"/>
          <w:sz w:val="28"/>
          <w:szCs w:val="28"/>
          <w:lang w:val="uk-UA"/>
        </w:rPr>
        <w:t>9.3.</w:t>
      </w:r>
      <w:r w:rsidRPr="00450965">
        <w:rPr>
          <w:color w:val="000000"/>
          <w:sz w:val="28"/>
          <w:szCs w:val="28"/>
          <w:lang w:val="uk-UA"/>
        </w:rPr>
        <w:tab/>
      </w:r>
      <w:r w:rsidRPr="00450965">
        <w:rPr>
          <w:color w:val="000000"/>
          <w:spacing w:val="7"/>
          <w:sz w:val="28"/>
          <w:szCs w:val="28"/>
          <w:lang w:val="uk-UA"/>
        </w:rPr>
        <w:t>При ліквідації Підприємства майно та кошти, які залишаються після</w:t>
      </w:r>
      <w:r>
        <w:rPr>
          <w:color w:val="000000"/>
          <w:spacing w:val="7"/>
          <w:sz w:val="28"/>
          <w:szCs w:val="28"/>
          <w:lang w:val="uk-UA"/>
        </w:rPr>
        <w:t xml:space="preserve"> </w:t>
      </w:r>
      <w:r w:rsidRPr="00450965">
        <w:rPr>
          <w:color w:val="000000"/>
          <w:spacing w:val="1"/>
          <w:sz w:val="28"/>
          <w:szCs w:val="28"/>
          <w:lang w:val="uk-UA"/>
        </w:rPr>
        <w:t>розрахунків із бюджетом, задоволення претензій кредиторів та   членів</w:t>
      </w:r>
      <w:r w:rsidRPr="00450965">
        <w:rPr>
          <w:color w:val="000000"/>
          <w:spacing w:val="1"/>
          <w:sz w:val="28"/>
          <w:szCs w:val="28"/>
          <w:lang w:val="uk-UA"/>
        </w:rPr>
        <w:br/>
      </w:r>
      <w:r w:rsidRPr="00450965">
        <w:rPr>
          <w:color w:val="000000"/>
          <w:spacing w:val="-5"/>
          <w:sz w:val="28"/>
          <w:szCs w:val="28"/>
          <w:lang w:val="uk-UA"/>
        </w:rPr>
        <w:t>трудового</w:t>
      </w:r>
      <w:r w:rsidRPr="00450965">
        <w:rPr>
          <w:color w:val="000000"/>
          <w:sz w:val="28"/>
          <w:szCs w:val="28"/>
          <w:lang w:val="uk-UA"/>
        </w:rPr>
        <w:tab/>
      </w:r>
      <w:r>
        <w:rPr>
          <w:color w:val="000000"/>
          <w:sz w:val="28"/>
          <w:szCs w:val="28"/>
          <w:lang w:val="uk-UA"/>
        </w:rPr>
        <w:t xml:space="preserve"> </w:t>
      </w:r>
      <w:r w:rsidRPr="00450965">
        <w:rPr>
          <w:color w:val="000000"/>
          <w:spacing w:val="2"/>
          <w:sz w:val="28"/>
          <w:szCs w:val="28"/>
          <w:lang w:val="uk-UA"/>
        </w:rPr>
        <w:t>колективу, використовуються за рішенням Засновника</w:t>
      </w:r>
      <w:r>
        <w:rPr>
          <w:color w:val="000000"/>
          <w:spacing w:val="2"/>
          <w:sz w:val="28"/>
          <w:szCs w:val="28"/>
          <w:lang w:val="uk-UA"/>
        </w:rPr>
        <w:t xml:space="preserve">  (в</w:t>
      </w:r>
      <w:r w:rsidRPr="00450965">
        <w:rPr>
          <w:color w:val="000000"/>
          <w:spacing w:val="-3"/>
          <w:sz w:val="28"/>
          <w:szCs w:val="28"/>
          <w:lang w:val="uk-UA"/>
        </w:rPr>
        <w:t>ласника).</w:t>
      </w:r>
    </w:p>
    <w:p w:rsidR="00450965" w:rsidRPr="00450965" w:rsidRDefault="00450965" w:rsidP="00450965">
      <w:pPr>
        <w:shd w:val="clear" w:color="auto" w:fill="FFFFFF"/>
        <w:tabs>
          <w:tab w:val="left" w:pos="528"/>
        </w:tabs>
        <w:ind w:firstLine="709"/>
        <w:jc w:val="both"/>
        <w:rPr>
          <w:color w:val="000000"/>
          <w:spacing w:val="-9"/>
          <w:sz w:val="28"/>
          <w:szCs w:val="28"/>
          <w:lang w:val="uk-UA"/>
        </w:rPr>
      </w:pPr>
    </w:p>
    <w:p w:rsidR="00450965" w:rsidRPr="00450965" w:rsidRDefault="00450965" w:rsidP="00450965">
      <w:pPr>
        <w:shd w:val="clear" w:color="auto" w:fill="FFFFFF"/>
        <w:tabs>
          <w:tab w:val="left" w:pos="1276"/>
        </w:tabs>
        <w:ind w:firstLine="709"/>
        <w:jc w:val="both"/>
        <w:rPr>
          <w:lang w:val="uk-UA"/>
        </w:rPr>
      </w:pPr>
    </w:p>
    <w:p w:rsidR="00AA5986" w:rsidRPr="00D61C84" w:rsidRDefault="00AA5986" w:rsidP="00AA5986">
      <w:pPr>
        <w:pStyle w:val="a8"/>
        <w:shd w:val="clear" w:color="auto" w:fill="FFFFFF"/>
        <w:spacing w:before="0" w:beforeAutospacing="0" w:after="240" w:afterAutospacing="0" w:line="360" w:lineRule="atLeast"/>
        <w:jc w:val="both"/>
        <w:textAlignment w:val="baseline"/>
        <w:rPr>
          <w:sz w:val="28"/>
          <w:szCs w:val="28"/>
        </w:rPr>
      </w:pPr>
      <w:r w:rsidRPr="00D61C84">
        <w:rPr>
          <w:sz w:val="28"/>
          <w:szCs w:val="28"/>
        </w:rPr>
        <w:t> </w:t>
      </w:r>
    </w:p>
    <w:p w:rsidR="00AA5986" w:rsidRPr="00D61C84" w:rsidRDefault="00AA5986" w:rsidP="00AA5986">
      <w:pPr>
        <w:pStyle w:val="a8"/>
        <w:shd w:val="clear" w:color="auto" w:fill="FFFFFF"/>
        <w:spacing w:before="0" w:beforeAutospacing="0" w:after="240" w:afterAutospacing="0" w:line="360" w:lineRule="atLeast"/>
        <w:jc w:val="both"/>
        <w:textAlignment w:val="baseline"/>
        <w:rPr>
          <w:sz w:val="28"/>
          <w:szCs w:val="28"/>
        </w:rPr>
      </w:pPr>
      <w:r w:rsidRPr="00D61C84">
        <w:rPr>
          <w:sz w:val="28"/>
          <w:szCs w:val="28"/>
        </w:rPr>
        <w:t> </w:t>
      </w:r>
    </w:p>
    <w:p w:rsidR="00AA5986" w:rsidRPr="00AA5986" w:rsidRDefault="00AA5986" w:rsidP="00AA5986">
      <w:pPr>
        <w:pStyle w:val="a8"/>
        <w:shd w:val="clear" w:color="auto" w:fill="FFFFFF"/>
        <w:spacing w:before="0" w:beforeAutospacing="0" w:after="240" w:afterAutospacing="0" w:line="360" w:lineRule="atLeast"/>
        <w:jc w:val="both"/>
        <w:textAlignment w:val="baseline"/>
        <w:rPr>
          <w:sz w:val="28"/>
          <w:szCs w:val="28"/>
        </w:rPr>
      </w:pPr>
      <w:r w:rsidRPr="00D61C84">
        <w:rPr>
          <w:sz w:val="28"/>
          <w:szCs w:val="28"/>
        </w:rPr>
        <w:t>Секретар міської ради                                                                      Юлія Вусенко</w:t>
      </w:r>
      <w:r w:rsidRPr="00AA5986">
        <w:rPr>
          <w:sz w:val="28"/>
          <w:szCs w:val="28"/>
        </w:rPr>
        <w:t> </w:t>
      </w:r>
    </w:p>
    <w:p w:rsidR="00316954" w:rsidRPr="00450965" w:rsidRDefault="00316954" w:rsidP="00316954">
      <w:pPr>
        <w:shd w:val="clear" w:color="auto" w:fill="FFFFFF"/>
        <w:tabs>
          <w:tab w:val="left" w:pos="634"/>
          <w:tab w:val="left" w:pos="1134"/>
        </w:tabs>
        <w:ind w:firstLine="709"/>
        <w:jc w:val="both"/>
        <w:rPr>
          <w:color w:val="000000"/>
          <w:sz w:val="28"/>
          <w:szCs w:val="28"/>
          <w:lang w:val="uk-UA"/>
        </w:rPr>
      </w:pPr>
    </w:p>
    <w:p w:rsidR="006F7E25" w:rsidRPr="00450965" w:rsidRDefault="006F7E25" w:rsidP="006F7E25">
      <w:pPr>
        <w:shd w:val="clear" w:color="auto" w:fill="FFFFFF"/>
        <w:tabs>
          <w:tab w:val="left" w:pos="634"/>
          <w:tab w:val="left" w:pos="1134"/>
        </w:tabs>
        <w:ind w:firstLine="709"/>
        <w:jc w:val="both"/>
        <w:rPr>
          <w:lang w:val="uk-UA"/>
        </w:rPr>
      </w:pPr>
    </w:p>
    <w:sectPr w:rsidR="006F7E25" w:rsidRPr="00450965" w:rsidSect="00227F65">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99E" w:rsidRDefault="000B199E" w:rsidP="00227F65">
      <w:r>
        <w:separator/>
      </w:r>
    </w:p>
  </w:endnote>
  <w:endnote w:type="continuationSeparator" w:id="1">
    <w:p w:rsidR="000B199E" w:rsidRDefault="000B199E" w:rsidP="00227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99E" w:rsidRDefault="000B199E" w:rsidP="00227F65">
      <w:r>
        <w:separator/>
      </w:r>
    </w:p>
  </w:footnote>
  <w:footnote w:type="continuationSeparator" w:id="1">
    <w:p w:rsidR="000B199E" w:rsidRDefault="000B199E" w:rsidP="00227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2867"/>
      <w:docPartObj>
        <w:docPartGallery w:val="Page Numbers (Top of Page)"/>
        <w:docPartUnique/>
      </w:docPartObj>
    </w:sdtPr>
    <w:sdtContent>
      <w:p w:rsidR="00227F65" w:rsidRDefault="00227F65">
        <w:pPr>
          <w:pStyle w:val="a4"/>
          <w:jc w:val="center"/>
          <w:rPr>
            <w:lang w:val="uk-UA"/>
          </w:rPr>
        </w:pPr>
      </w:p>
      <w:p w:rsidR="00227F65" w:rsidRDefault="005966F7">
        <w:pPr>
          <w:pStyle w:val="a4"/>
          <w:jc w:val="center"/>
        </w:pPr>
        <w:fldSimple w:instr=" PAGE   \* MERGEFORMAT ">
          <w:r w:rsidR="00F959B2">
            <w:rPr>
              <w:noProof/>
            </w:rPr>
            <w:t>8</w:t>
          </w:r>
        </w:fldSimple>
      </w:p>
    </w:sdtContent>
  </w:sdt>
  <w:p w:rsidR="00227F65" w:rsidRDefault="00227F6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84" w:rsidRPr="00D61C84" w:rsidRDefault="00D61C84" w:rsidP="000364E9">
    <w:pPr>
      <w:pStyle w:val="a4"/>
      <w:rPr>
        <w:lang w:val="uk-UA"/>
      </w:rPr>
    </w:pPr>
    <w:r>
      <w:rPr>
        <w:lang w:val="uk-UA"/>
      </w:rPr>
      <w:t xml:space="preserve">                                                                </w:t>
    </w:r>
    <w:r w:rsidR="000364E9">
      <w:rPr>
        <w:lang w:val="uk-U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B02DF8"/>
    <w:lvl w:ilvl="0">
      <w:numFmt w:val="bullet"/>
      <w:lvlText w:val="*"/>
      <w:lvlJc w:val="left"/>
    </w:lvl>
  </w:abstractNum>
  <w:abstractNum w:abstractNumId="1">
    <w:nsid w:val="1C701DD1"/>
    <w:multiLevelType w:val="singleLevel"/>
    <w:tmpl w:val="38022102"/>
    <w:lvl w:ilvl="0">
      <w:start w:val="18"/>
      <w:numFmt w:val="decimal"/>
      <w:lvlText w:val="2.2.%1."/>
      <w:legacy w:legacy="1" w:legacySpace="0" w:legacyIndent="1017"/>
      <w:lvlJc w:val="left"/>
      <w:rPr>
        <w:rFonts w:ascii="Times New Roman" w:hAnsi="Times New Roman" w:cs="Times New Roman" w:hint="default"/>
      </w:rPr>
    </w:lvl>
  </w:abstractNum>
  <w:abstractNum w:abstractNumId="2">
    <w:nsid w:val="225B4549"/>
    <w:multiLevelType w:val="singleLevel"/>
    <w:tmpl w:val="A7E20AD4"/>
    <w:lvl w:ilvl="0">
      <w:start w:val="2"/>
      <w:numFmt w:val="decimal"/>
      <w:lvlText w:val="2.2.%1."/>
      <w:legacy w:legacy="1" w:legacySpace="0" w:legacyIndent="691"/>
      <w:lvlJc w:val="left"/>
      <w:rPr>
        <w:rFonts w:ascii="Times New Roman" w:hAnsi="Times New Roman" w:cs="Times New Roman" w:hint="default"/>
      </w:rPr>
    </w:lvl>
  </w:abstractNum>
  <w:abstractNum w:abstractNumId="3">
    <w:nsid w:val="35F65D18"/>
    <w:multiLevelType w:val="singleLevel"/>
    <w:tmpl w:val="10E453EA"/>
    <w:lvl w:ilvl="0">
      <w:start w:val="1"/>
      <w:numFmt w:val="decimal"/>
      <w:lvlText w:val="5.%1."/>
      <w:legacy w:legacy="1" w:legacySpace="0" w:legacyIndent="470"/>
      <w:lvlJc w:val="left"/>
      <w:rPr>
        <w:rFonts w:ascii="Times New Roman" w:hAnsi="Times New Roman" w:cs="Times New Roman" w:hint="default"/>
        <w:b w:val="0"/>
      </w:rPr>
    </w:lvl>
  </w:abstractNum>
  <w:abstractNum w:abstractNumId="4">
    <w:nsid w:val="4437355B"/>
    <w:multiLevelType w:val="singleLevel"/>
    <w:tmpl w:val="620A9622"/>
    <w:lvl w:ilvl="0">
      <w:start w:val="1"/>
      <w:numFmt w:val="decimal"/>
      <w:lvlText w:val="3.1.%1."/>
      <w:legacy w:legacy="1" w:legacySpace="0" w:legacyIndent="701"/>
      <w:lvlJc w:val="left"/>
      <w:rPr>
        <w:rFonts w:ascii="Times New Roman" w:hAnsi="Times New Roman" w:cs="Times New Roman" w:hint="default"/>
      </w:rPr>
    </w:lvl>
  </w:abstractNum>
  <w:abstractNum w:abstractNumId="5">
    <w:nsid w:val="44721935"/>
    <w:multiLevelType w:val="singleLevel"/>
    <w:tmpl w:val="7F6483FA"/>
    <w:lvl w:ilvl="0">
      <w:start w:val="1"/>
      <w:numFmt w:val="decimal"/>
      <w:lvlText w:val="1.5.%1."/>
      <w:legacy w:legacy="1" w:legacySpace="0" w:legacyIndent="662"/>
      <w:lvlJc w:val="left"/>
      <w:rPr>
        <w:rFonts w:ascii="Times New Roman" w:hAnsi="Times New Roman" w:cs="Times New Roman" w:hint="default"/>
      </w:rPr>
    </w:lvl>
  </w:abstractNum>
  <w:abstractNum w:abstractNumId="6">
    <w:nsid w:val="502A13C9"/>
    <w:multiLevelType w:val="singleLevel"/>
    <w:tmpl w:val="78ACBCE4"/>
    <w:lvl w:ilvl="0">
      <w:start w:val="1"/>
      <w:numFmt w:val="decimal"/>
      <w:lvlText w:val="8.%1."/>
      <w:legacy w:legacy="1" w:legacySpace="0" w:legacyIndent="518"/>
      <w:lvlJc w:val="left"/>
      <w:rPr>
        <w:rFonts w:ascii="Times New Roman" w:hAnsi="Times New Roman" w:cs="Times New Roman" w:hint="default"/>
      </w:rPr>
    </w:lvl>
  </w:abstractNum>
  <w:abstractNum w:abstractNumId="7">
    <w:nsid w:val="56B94114"/>
    <w:multiLevelType w:val="singleLevel"/>
    <w:tmpl w:val="D1F2E1AA"/>
    <w:lvl w:ilvl="0">
      <w:start w:val="22"/>
      <w:numFmt w:val="decimal"/>
      <w:lvlText w:val="2.2.%1."/>
      <w:legacy w:legacy="1" w:legacySpace="0" w:legacyIndent="855"/>
      <w:lvlJc w:val="left"/>
      <w:rPr>
        <w:rFonts w:ascii="Times New Roman" w:hAnsi="Times New Roman" w:cs="Times New Roman" w:hint="default"/>
      </w:rPr>
    </w:lvl>
  </w:abstractNum>
  <w:abstractNum w:abstractNumId="8">
    <w:nsid w:val="63C4354D"/>
    <w:multiLevelType w:val="singleLevel"/>
    <w:tmpl w:val="F23A3DC4"/>
    <w:lvl w:ilvl="0">
      <w:start w:val="4"/>
      <w:numFmt w:val="decimal"/>
      <w:lvlText w:val="2.2.%1."/>
      <w:legacy w:legacy="1" w:legacySpace="0" w:legacyIndent="806"/>
      <w:lvlJc w:val="left"/>
      <w:rPr>
        <w:rFonts w:ascii="Times New Roman" w:hAnsi="Times New Roman" w:cs="Times New Roman" w:hint="default"/>
      </w:rPr>
    </w:lvl>
  </w:abstractNum>
  <w:abstractNum w:abstractNumId="9">
    <w:nsid w:val="6CCD3296"/>
    <w:multiLevelType w:val="singleLevel"/>
    <w:tmpl w:val="D7E4EBA2"/>
    <w:lvl w:ilvl="0">
      <w:start w:val="11"/>
      <w:numFmt w:val="decimal"/>
      <w:lvlText w:val="2.2.%1."/>
      <w:legacy w:legacy="1" w:legacySpace="0" w:legacyIndent="835"/>
      <w:lvlJc w:val="left"/>
      <w:rPr>
        <w:rFonts w:ascii="Times New Roman" w:hAnsi="Times New Roman" w:cs="Times New Roman" w:hint="default"/>
      </w:rPr>
    </w:lvl>
  </w:abstractNum>
  <w:abstractNum w:abstractNumId="10">
    <w:nsid w:val="6E3B1C51"/>
    <w:multiLevelType w:val="singleLevel"/>
    <w:tmpl w:val="0636AD6A"/>
    <w:lvl w:ilvl="0">
      <w:start w:val="1"/>
      <w:numFmt w:val="decimal"/>
      <w:lvlText w:val="4.3.%1."/>
      <w:legacy w:legacy="1" w:legacySpace="0" w:legacyIndent="701"/>
      <w:lvlJc w:val="left"/>
      <w:rPr>
        <w:rFonts w:ascii="Times New Roman" w:hAnsi="Times New Roman" w:cs="Times New Roman" w:hint="default"/>
      </w:rPr>
    </w:lvl>
  </w:abstractNum>
  <w:abstractNum w:abstractNumId="11">
    <w:nsid w:val="6EF87A01"/>
    <w:multiLevelType w:val="singleLevel"/>
    <w:tmpl w:val="AFA01540"/>
    <w:lvl w:ilvl="0">
      <w:start w:val="30"/>
      <w:numFmt w:val="decimal"/>
      <w:lvlText w:val="2.2.%1."/>
      <w:legacy w:legacy="1" w:legacySpace="0" w:legacyIndent="845"/>
      <w:lvlJc w:val="left"/>
      <w:rPr>
        <w:rFonts w:ascii="Times New Roman" w:hAnsi="Times New Roman" w:cs="Times New Roman" w:hint="default"/>
      </w:rPr>
    </w:lvl>
  </w:abstractNum>
  <w:abstractNum w:abstractNumId="12">
    <w:nsid w:val="74CF7095"/>
    <w:multiLevelType w:val="singleLevel"/>
    <w:tmpl w:val="B71C35D0"/>
    <w:lvl w:ilvl="0">
      <w:start w:val="27"/>
      <w:numFmt w:val="decimal"/>
      <w:lvlText w:val="2.2.%1."/>
      <w:legacy w:legacy="1" w:legacySpace="0" w:legacyIndent="854"/>
      <w:lvlJc w:val="left"/>
      <w:rPr>
        <w:rFonts w:ascii="Times New Roman" w:hAnsi="Times New Roman" w:cs="Times New Roman" w:hint="default"/>
      </w:rPr>
    </w:lvl>
  </w:abstractNum>
  <w:abstractNum w:abstractNumId="13">
    <w:nsid w:val="76527181"/>
    <w:multiLevelType w:val="singleLevel"/>
    <w:tmpl w:val="69C40F12"/>
    <w:lvl w:ilvl="0">
      <w:start w:val="4"/>
      <w:numFmt w:val="decimal"/>
      <w:lvlText w:val="6.%1."/>
      <w:legacy w:legacy="1" w:legacySpace="0" w:legacyIndent="605"/>
      <w:lvlJc w:val="left"/>
      <w:rPr>
        <w:rFonts w:ascii="Times New Roman" w:hAnsi="Times New Roman" w:cs="Times New Roman" w:hint="default"/>
      </w:rPr>
    </w:lvl>
  </w:abstractNum>
  <w:abstractNum w:abstractNumId="14">
    <w:nsid w:val="7DB30B5C"/>
    <w:multiLevelType w:val="singleLevel"/>
    <w:tmpl w:val="D0E69740"/>
    <w:lvl w:ilvl="0">
      <w:start w:val="5"/>
      <w:numFmt w:val="decimal"/>
      <w:lvlText w:val="4.2.%1."/>
      <w:legacy w:legacy="1" w:legacySpace="0" w:legacyIndent="883"/>
      <w:lvlJc w:val="left"/>
      <w:rPr>
        <w:rFonts w:ascii="Times New Roman" w:hAnsi="Times New Roman" w:cs="Times New Roman" w:hint="default"/>
      </w:rPr>
    </w:lvl>
  </w:abstractNum>
  <w:num w:numId="1">
    <w:abstractNumId w:val="5"/>
  </w:num>
  <w:num w:numId="2">
    <w:abstractNumId w:val="2"/>
  </w:num>
  <w:num w:numId="3">
    <w:abstractNumId w:val="8"/>
  </w:num>
  <w:num w:numId="4">
    <w:abstractNumId w:val="9"/>
  </w:num>
  <w:num w:numId="5">
    <w:abstractNumId w:val="1"/>
  </w:num>
  <w:num w:numId="6">
    <w:abstractNumId w:val="7"/>
  </w:num>
  <w:num w:numId="7">
    <w:abstractNumId w:val="12"/>
  </w:num>
  <w:num w:numId="8">
    <w:abstractNumId w:val="11"/>
  </w:num>
  <w:num w:numId="9">
    <w:abstractNumId w:val="4"/>
  </w:num>
  <w:num w:numId="10">
    <w:abstractNumId w:val="14"/>
  </w:num>
  <w:num w:numId="11">
    <w:abstractNumId w:val="10"/>
  </w:num>
  <w:num w:numId="12">
    <w:abstractNumId w:val="3"/>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ED65DE"/>
    <w:rsid w:val="00007209"/>
    <w:rsid w:val="000364E9"/>
    <w:rsid w:val="00051D7F"/>
    <w:rsid w:val="00096B59"/>
    <w:rsid w:val="000B199E"/>
    <w:rsid w:val="0017113B"/>
    <w:rsid w:val="00194F51"/>
    <w:rsid w:val="001B3BB6"/>
    <w:rsid w:val="00227F65"/>
    <w:rsid w:val="002408CC"/>
    <w:rsid w:val="00246C53"/>
    <w:rsid w:val="002725D8"/>
    <w:rsid w:val="002862A3"/>
    <w:rsid w:val="002B5690"/>
    <w:rsid w:val="00316954"/>
    <w:rsid w:val="003B4460"/>
    <w:rsid w:val="00450965"/>
    <w:rsid w:val="004A38C8"/>
    <w:rsid w:val="005912FA"/>
    <w:rsid w:val="005966F7"/>
    <w:rsid w:val="005E2F61"/>
    <w:rsid w:val="0064552B"/>
    <w:rsid w:val="006F7E25"/>
    <w:rsid w:val="00800709"/>
    <w:rsid w:val="008A355C"/>
    <w:rsid w:val="00916ECB"/>
    <w:rsid w:val="00A47FE3"/>
    <w:rsid w:val="00AA5986"/>
    <w:rsid w:val="00B27471"/>
    <w:rsid w:val="00B37A6B"/>
    <w:rsid w:val="00BE26B2"/>
    <w:rsid w:val="00BE4EE0"/>
    <w:rsid w:val="00C33BE3"/>
    <w:rsid w:val="00C73A9A"/>
    <w:rsid w:val="00C96390"/>
    <w:rsid w:val="00CE738D"/>
    <w:rsid w:val="00D537F3"/>
    <w:rsid w:val="00D61C84"/>
    <w:rsid w:val="00DA5B91"/>
    <w:rsid w:val="00E25834"/>
    <w:rsid w:val="00E3184C"/>
    <w:rsid w:val="00E67B63"/>
    <w:rsid w:val="00ED65DE"/>
    <w:rsid w:val="00F95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DE"/>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709"/>
    <w:pPr>
      <w:ind w:left="720"/>
      <w:contextualSpacing/>
    </w:pPr>
  </w:style>
  <w:style w:type="paragraph" w:styleId="a4">
    <w:name w:val="header"/>
    <w:basedOn w:val="a"/>
    <w:link w:val="a5"/>
    <w:uiPriority w:val="99"/>
    <w:unhideWhenUsed/>
    <w:rsid w:val="00227F65"/>
    <w:pPr>
      <w:tabs>
        <w:tab w:val="center" w:pos="4677"/>
        <w:tab w:val="right" w:pos="9355"/>
      </w:tabs>
    </w:pPr>
  </w:style>
  <w:style w:type="character" w:customStyle="1" w:styleId="a5">
    <w:name w:val="Верхний колонтитул Знак"/>
    <w:basedOn w:val="a0"/>
    <w:link w:val="a4"/>
    <w:uiPriority w:val="99"/>
    <w:rsid w:val="00227F65"/>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227F65"/>
    <w:pPr>
      <w:tabs>
        <w:tab w:val="center" w:pos="4677"/>
        <w:tab w:val="right" w:pos="9355"/>
      </w:tabs>
    </w:pPr>
  </w:style>
  <w:style w:type="character" w:customStyle="1" w:styleId="a7">
    <w:name w:val="Нижний колонтитул Знак"/>
    <w:basedOn w:val="a0"/>
    <w:link w:val="a6"/>
    <w:uiPriority w:val="99"/>
    <w:semiHidden/>
    <w:rsid w:val="00227F65"/>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AA598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612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6A5B-A0A2-4947-A27F-AA88EDE3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2204</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2016-12-07T09:07:00Z</cp:lastPrinted>
  <dcterms:created xsi:type="dcterms:W3CDTF">2016-11-30T13:50:00Z</dcterms:created>
  <dcterms:modified xsi:type="dcterms:W3CDTF">2016-12-07T09:09:00Z</dcterms:modified>
</cp:coreProperties>
</file>