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1FB67E07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EC71FA">
        <w:rPr>
          <w:sz w:val="32"/>
          <w:szCs w:val="32"/>
        </w:rPr>
        <w:t>грудень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24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37DAC0D1">
            <wp:extent cx="5791200" cy="41052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9D67" w14:textId="77777777" w:rsidR="003458C2" w:rsidRDefault="003458C2" w:rsidP="0090709A">
      <w:r>
        <w:separator/>
      </w:r>
    </w:p>
  </w:endnote>
  <w:endnote w:type="continuationSeparator" w:id="0">
    <w:p w14:paraId="0C6A9255" w14:textId="77777777" w:rsidR="003458C2" w:rsidRDefault="003458C2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E21F" w14:textId="77777777" w:rsidR="003458C2" w:rsidRDefault="003458C2" w:rsidP="0090709A">
      <w:r>
        <w:separator/>
      </w:r>
    </w:p>
  </w:footnote>
  <w:footnote w:type="continuationSeparator" w:id="0">
    <w:p w14:paraId="08D5D4F9" w14:textId="77777777" w:rsidR="003458C2" w:rsidRDefault="003458C2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4FDD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2F6E09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505B"/>
    <w:rsid w:val="00337A4C"/>
    <w:rsid w:val="003409CF"/>
    <w:rsid w:val="00343045"/>
    <w:rsid w:val="0034551E"/>
    <w:rsid w:val="003458C2"/>
    <w:rsid w:val="00346083"/>
    <w:rsid w:val="00351F0D"/>
    <w:rsid w:val="00352B17"/>
    <w:rsid w:val="003551E1"/>
    <w:rsid w:val="0036057E"/>
    <w:rsid w:val="003622D6"/>
    <w:rsid w:val="003653DB"/>
    <w:rsid w:val="00365DDE"/>
    <w:rsid w:val="003840EC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6B59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97D84"/>
    <w:rsid w:val="004A154E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2C4C"/>
    <w:rsid w:val="004F4F74"/>
    <w:rsid w:val="004F6C6F"/>
    <w:rsid w:val="004F6E18"/>
    <w:rsid w:val="00502540"/>
    <w:rsid w:val="00502A12"/>
    <w:rsid w:val="0050687C"/>
    <w:rsid w:val="00506C7F"/>
    <w:rsid w:val="00507123"/>
    <w:rsid w:val="005073CD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53EC5"/>
    <w:rsid w:val="0066171C"/>
    <w:rsid w:val="00666437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24F9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083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1DD4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28FD"/>
    <w:rsid w:val="009E5746"/>
    <w:rsid w:val="009E5956"/>
    <w:rsid w:val="009F0AA8"/>
    <w:rsid w:val="009F15DC"/>
    <w:rsid w:val="009F4356"/>
    <w:rsid w:val="009F4DBA"/>
    <w:rsid w:val="009F5DEE"/>
    <w:rsid w:val="00A01041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48B2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5B73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4B56"/>
    <w:rsid w:val="00DD5D6A"/>
    <w:rsid w:val="00DD673F"/>
    <w:rsid w:val="00DD7377"/>
    <w:rsid w:val="00DE520A"/>
    <w:rsid w:val="00DE6C41"/>
    <w:rsid w:val="00E04BD5"/>
    <w:rsid w:val="00E07E42"/>
    <w:rsid w:val="00E154FF"/>
    <w:rsid w:val="00E2342C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1FA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1C38"/>
    <w:rsid w:val="00F4442C"/>
    <w:rsid w:val="00F460CD"/>
    <w:rsid w:val="00F50D16"/>
    <w:rsid w:val="00F5219A"/>
    <w:rsid w:val="00F52669"/>
    <w:rsid w:val="00F57FE7"/>
    <w:rsid w:val="00F614E5"/>
    <w:rsid w:val="00F61BE5"/>
    <w:rsid w:val="00F63014"/>
    <w:rsid w:val="00F63F79"/>
    <w:rsid w:val="00F65A1A"/>
    <w:rsid w:val="00F6723E"/>
    <w:rsid w:val="00F67DDF"/>
    <w:rsid w:val="00F80099"/>
    <w:rsid w:val="00F84A9E"/>
    <w:rsid w:val="00F94270"/>
    <w:rsid w:val="00F97603"/>
    <w:rsid w:val="00F977EE"/>
    <w:rsid w:val="00FA0AF4"/>
    <w:rsid w:val="00FA34E8"/>
    <w:rsid w:val="00FA4EC5"/>
    <w:rsid w:val="00FA7B03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23E-3"/>
                  <c:y val="-6.1871616395978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Захист прав та інтересів дітей</c:v>
                </c:pt>
                <c:pt idx="1">
                  <c:v>Майно комунальної власності</c:v>
                </c:pt>
                <c:pt idx="2">
                  <c:v>Економіка та режим роботи</c:v>
                </c:pt>
                <c:pt idx="3">
                  <c:v>Реклама</c:v>
                </c:pt>
                <c:pt idx="4">
                  <c:v>Містобудування і підприємництво</c:v>
                </c:pt>
                <c:pt idx="5">
                  <c:v>Житлово-комунальне господарство</c:v>
                </c:pt>
                <c:pt idx="6">
                  <c:v>Транспорт</c:v>
                </c:pt>
                <c:pt idx="7">
                  <c:v>Бюджет</c:v>
                </c:pt>
                <c:pt idx="8">
                  <c:v>Житлові питання</c:v>
                </c:pt>
                <c:pt idx="9">
                  <c:v>Соціальні питання</c:v>
                </c:pt>
                <c:pt idx="10">
                  <c:v>Освіта</c:v>
                </c:pt>
                <c:pt idx="11">
                  <c:v>Благоустрій та демонтаж ТС</c:v>
                </c:pt>
                <c:pt idx="12">
                  <c:v>Діяльність комунальних підприємств</c:v>
                </c:pt>
                <c:pt idx="13">
                  <c:v>Загальні питання</c:v>
                </c:pt>
                <c:pt idx="14">
                  <c:v>Захист прав недієздатних</c:v>
                </c:pt>
                <c:pt idx="15">
                  <c:v>Оборонна робота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99</c:v>
                </c:pt>
                <c:pt idx="1">
                  <c:v>11</c:v>
                </c:pt>
                <c:pt idx="2">
                  <c:v>10</c:v>
                </c:pt>
                <c:pt idx="3">
                  <c:v>9</c:v>
                </c:pt>
                <c:pt idx="4">
                  <c:v>7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116</cp:revision>
  <cp:lastPrinted>2023-05-25T13:47:00Z</cp:lastPrinted>
  <dcterms:created xsi:type="dcterms:W3CDTF">2022-04-06T07:42:00Z</dcterms:created>
  <dcterms:modified xsi:type="dcterms:W3CDTF">2025-01-02T14:00:00Z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