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2A5F4A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</w:t>
            </w:r>
            <w:r w:rsidR="00432281" w:rsidRP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E23FD" w:rsidP="00247102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CE637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247102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6012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6012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  <w:r w:rsidR="005E4169" w:rsidRPr="002A5F4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2A5F4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5E4169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Забезпечення діяльності з виробництва , транспортування, постачання теплової енергії</w:t>
            </w:r>
            <w:r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br/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5E4169" w:rsidP="002A5F4A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C5AF2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</w:t>
            </w:r>
            <w:r w:rsidRPr="009C5AF2">
              <w:rPr>
                <w:rFonts w:ascii="Times New Roman" w:hAnsi="Times New Roman"/>
                <w:sz w:val="24"/>
                <w:szCs w:val="24"/>
              </w:rPr>
              <w:lastRenderedPageBreak/>
              <w:t>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415428" w:rsidRPr="00414066" w:rsidRDefault="005E4169" w:rsidP="00EE12B5">
      <w:pPr>
        <w:pStyle w:val="Ch63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414066">
        <w:rPr>
          <w:rFonts w:ascii="Times New Roman" w:hAnsi="Times New Roman" w:cs="Times New Roman"/>
          <w:color w:val="auto"/>
          <w:w w:val="100"/>
          <w:sz w:val="24"/>
          <w:szCs w:val="24"/>
        </w:rPr>
        <w:t>Забезпечення  надійності та безпечної роботи комунальних підприємств міста, покращення умов проживання мешканців міста.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414066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BE1479">
              <w:rPr>
                <w:rFonts w:ascii="Times New Roman" w:hAnsi="Times New Roman"/>
                <w:sz w:val="24"/>
                <w:szCs w:val="24"/>
              </w:rPr>
              <w:t>Забезпечення діяльності з виробництва, транспортування, постачання теплової енергії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 w:rsidRPr="00BE1479">
              <w:rPr>
                <w:rFonts w:ascii="Times New Roman" w:hAnsi="Times New Roman"/>
                <w:sz w:val="24"/>
                <w:szCs w:val="24"/>
              </w:rPr>
              <w:t>Забезпечення діяльності з виробництва, транспортування, постачання теплової енергії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A5F4A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A5F4A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A5F4A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A5F4A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9818A4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9818A4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</w:tr>
      <w:tr w:rsidR="00414066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365ECA" w:rsidRDefault="00414066" w:rsidP="002A5F4A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A5F4A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A5F4A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A5F4A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2A5F4A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9818A4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9818A4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C33DB8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6D57F7">
              <w:rPr>
                <w:lang w:val="uk-UA" w:eastAsia="en-US"/>
              </w:rPr>
              <w:t>ідхилення виникли</w:t>
            </w:r>
            <w:r w:rsidR="00D20E75">
              <w:rPr>
                <w:lang w:val="uk-UA" w:eastAsia="en-US"/>
              </w:rPr>
              <w:t xml:space="preserve"> </w:t>
            </w:r>
            <w:r w:rsidR="00C33DB8">
              <w:rPr>
                <w:lang w:val="uk-UA" w:eastAsia="en-US"/>
              </w:rPr>
              <w:t>відповідно до фактичної потреби</w:t>
            </w:r>
            <w:r w:rsidR="00D20E75">
              <w:rPr>
                <w:lang w:val="uk-UA"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414066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922F4C" w:rsidRDefault="00414066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414066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414066">
              <w:rPr>
                <w:rFonts w:ascii="Times New Roman" w:hAnsi="Times New Roman"/>
                <w:sz w:val="20"/>
                <w:szCs w:val="20"/>
              </w:rPr>
              <w:t>Програма фінансової підтримки ДКП «</w:t>
            </w:r>
            <w:proofErr w:type="spellStart"/>
            <w:r w:rsidRPr="00414066">
              <w:rPr>
                <w:rFonts w:ascii="Times New Roman" w:hAnsi="Times New Roman"/>
                <w:sz w:val="20"/>
                <w:szCs w:val="20"/>
              </w:rPr>
              <w:t>Луцьктепло</w:t>
            </w:r>
            <w:proofErr w:type="spellEnd"/>
            <w:r w:rsidRPr="00414066">
              <w:rPr>
                <w:rFonts w:ascii="Times New Roman" w:hAnsi="Times New Roman"/>
                <w:sz w:val="20"/>
                <w:szCs w:val="20"/>
              </w:rPr>
              <w:t>» на 2022-2023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414066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14066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4AE2">
              <w:rPr>
                <w:rFonts w:ascii="Times New Roman" w:hAnsi="Times New Roman"/>
                <w:spacing w:val="-20"/>
                <w:sz w:val="20"/>
                <w:szCs w:val="20"/>
              </w:rPr>
              <w:t>Забезпечення діяльності з виробництва, транспортування, постачання теплової енергії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B77DB1" w:rsidRDefault="000C1557" w:rsidP="002A5F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180 975 000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180 945 600,42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C33DB8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-29 399,58</w:t>
            </w: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0C1557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500"/>
            <w:bookmarkEnd w:id="30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501"/>
            <w:bookmarkEnd w:id="31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502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503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504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505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6"/>
            <w:bookmarkEnd w:id="3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7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8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9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10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A4AE2">
              <w:rPr>
                <w:rFonts w:ascii="Times New Roman" w:hAnsi="Times New Roman"/>
                <w:spacing w:val="-20"/>
                <w:sz w:val="20"/>
                <w:szCs w:val="20"/>
              </w:rPr>
              <w:t>Забезпечення діяльності з виробництва, транспортування, постачання теплової енергії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DB038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 w:rsidRPr="00DB0387">
              <w:rPr>
                <w:spacing w:val="-20"/>
                <w:sz w:val="20"/>
                <w:szCs w:val="20"/>
                <w:lang w:val="uk-UA"/>
              </w:rPr>
              <w:t>Відхилення виникли відповідно до фактичної потреби.</w:t>
            </w: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0C155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3F6C45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0C155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86016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0C1557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0C1557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922F4C" w:rsidRDefault="000C1557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2A5F4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0123B2" w:rsidRDefault="000C1557" w:rsidP="000C155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0C1557" w:rsidRPr="00C854BF" w:rsidRDefault="008B7215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DB0387" w:rsidP="00DB0387">
            <w:pPr>
              <w:pStyle w:val="a3"/>
              <w:spacing w:line="240" w:lineRule="auto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>Виконання даної програми забезпечила</w:t>
            </w:r>
            <w:r w:rsidRPr="00DB0387">
              <w:rPr>
                <w:color w:val="auto"/>
                <w:lang w:val="uk-UA" w:eastAsia="en-US"/>
              </w:rPr>
              <w:t xml:space="preserve"> умов</w:t>
            </w:r>
            <w:r>
              <w:rPr>
                <w:color w:val="auto"/>
                <w:lang w:val="uk-UA" w:eastAsia="en-US"/>
              </w:rPr>
              <w:t>и</w:t>
            </w:r>
            <w:r w:rsidRPr="00DB0387">
              <w:rPr>
                <w:color w:val="auto"/>
                <w:lang w:val="uk-UA" w:eastAsia="en-US"/>
              </w:rPr>
              <w:t>, що сприятимуть сталому функціонуванню підприємства</w:t>
            </w:r>
            <w:r w:rsidR="00D20E75">
              <w:rPr>
                <w:lang w:val="uk-UA" w:eastAsia="en-US"/>
              </w:rPr>
              <w:t>.</w:t>
            </w:r>
          </w:p>
        </w:tc>
      </w:tr>
    </w:tbl>
    <w:p w:rsidR="009740FF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br w:type="page"/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B8601B" w:rsidP="00B8601B">
            <w:pPr>
              <w:pStyle w:val="a3"/>
              <w:spacing w:line="240" w:lineRule="auto"/>
              <w:ind w:firstLine="709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 xml:space="preserve">Виконання даної програми дало можливість </w:t>
            </w:r>
            <w:r w:rsidRPr="00B8601B">
              <w:rPr>
                <w:color w:val="auto"/>
                <w:lang w:val="uk-UA" w:eastAsia="en-US"/>
              </w:rPr>
              <w:t>забезпеч</w:t>
            </w:r>
            <w:r>
              <w:rPr>
                <w:color w:val="auto"/>
                <w:lang w:val="uk-UA" w:eastAsia="en-US"/>
              </w:rPr>
              <w:t>ити</w:t>
            </w:r>
            <w:r w:rsidRPr="00B8601B">
              <w:rPr>
                <w:color w:val="auto"/>
                <w:lang w:val="uk-UA" w:eastAsia="en-US"/>
              </w:rPr>
              <w:t xml:space="preserve"> якісн</w:t>
            </w:r>
            <w:r>
              <w:rPr>
                <w:color w:val="auto"/>
                <w:lang w:val="uk-UA" w:eastAsia="en-US"/>
              </w:rPr>
              <w:t>у</w:t>
            </w:r>
            <w:r w:rsidRPr="00B8601B">
              <w:rPr>
                <w:color w:val="auto"/>
                <w:lang w:val="uk-UA" w:eastAsia="en-US"/>
              </w:rPr>
              <w:t xml:space="preserve"> робот</w:t>
            </w:r>
            <w:r>
              <w:rPr>
                <w:color w:val="auto"/>
                <w:lang w:val="uk-UA" w:eastAsia="en-US"/>
              </w:rPr>
              <w:t>у</w:t>
            </w:r>
            <w:r w:rsidRPr="00B8601B">
              <w:rPr>
                <w:color w:val="auto"/>
                <w:lang w:val="uk-UA" w:eastAsia="en-US"/>
              </w:rPr>
              <w:t xml:space="preserve"> системи теплопостачання, безперебійне надання послуг з постачання теплової</w:t>
            </w:r>
            <w:r>
              <w:rPr>
                <w:color w:val="auto"/>
                <w:lang w:val="uk-UA" w:eastAsia="en-US"/>
              </w:rPr>
              <w:t xml:space="preserve"> </w:t>
            </w:r>
            <w:r w:rsidRPr="00B8601B">
              <w:rPr>
                <w:color w:val="auto"/>
                <w:lang w:val="uk-UA" w:eastAsia="en-US"/>
              </w:rPr>
              <w:t xml:space="preserve">енергії та постачання гарячої води споживачам підприємства, виконання зобов’язань згідно з договорами, а також, підтримка заходів відповідно до договору з Європейським банком реконструкції та розвитку по реалізації </w:t>
            </w:r>
            <w:proofErr w:type="spellStart"/>
            <w:r w:rsidRPr="00B8601B">
              <w:rPr>
                <w:color w:val="auto"/>
                <w:lang w:val="uk-UA" w:eastAsia="en-US"/>
              </w:rPr>
              <w:t>Проєкту</w:t>
            </w:r>
            <w:proofErr w:type="spellEnd"/>
            <w:r w:rsidRPr="00B8601B">
              <w:rPr>
                <w:color w:val="auto"/>
                <w:lang w:val="uk-UA" w:eastAsia="en-US"/>
              </w:rPr>
              <w:t xml:space="preserve"> модернізація системи централізованого теплопостачання у м. Луцьку.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68B9"/>
    <w:rsid w:val="000447D0"/>
    <w:rsid w:val="000B1D5B"/>
    <w:rsid w:val="000C1557"/>
    <w:rsid w:val="00141E6E"/>
    <w:rsid w:val="001C2DAB"/>
    <w:rsid w:val="001F634D"/>
    <w:rsid w:val="00247102"/>
    <w:rsid w:val="002A5F4A"/>
    <w:rsid w:val="003770C4"/>
    <w:rsid w:val="003D6A06"/>
    <w:rsid w:val="003F6C45"/>
    <w:rsid w:val="00401A23"/>
    <w:rsid w:val="00414066"/>
    <w:rsid w:val="00415428"/>
    <w:rsid w:val="00432281"/>
    <w:rsid w:val="00435AE2"/>
    <w:rsid w:val="00466C03"/>
    <w:rsid w:val="004B0B23"/>
    <w:rsid w:val="004B6AFB"/>
    <w:rsid w:val="004D12FB"/>
    <w:rsid w:val="005101A0"/>
    <w:rsid w:val="00514B93"/>
    <w:rsid w:val="0053754B"/>
    <w:rsid w:val="00556A57"/>
    <w:rsid w:val="00575164"/>
    <w:rsid w:val="005E4169"/>
    <w:rsid w:val="006533B7"/>
    <w:rsid w:val="00666C5D"/>
    <w:rsid w:val="00692C30"/>
    <w:rsid w:val="006D57F7"/>
    <w:rsid w:val="006D720D"/>
    <w:rsid w:val="006E23FD"/>
    <w:rsid w:val="006F21A8"/>
    <w:rsid w:val="007B764C"/>
    <w:rsid w:val="007D19AD"/>
    <w:rsid w:val="0086016B"/>
    <w:rsid w:val="00884DD6"/>
    <w:rsid w:val="008866E4"/>
    <w:rsid w:val="008B7215"/>
    <w:rsid w:val="008C6232"/>
    <w:rsid w:val="00912777"/>
    <w:rsid w:val="00922F4C"/>
    <w:rsid w:val="00933BDC"/>
    <w:rsid w:val="009740FF"/>
    <w:rsid w:val="009818A4"/>
    <w:rsid w:val="009A473B"/>
    <w:rsid w:val="009B22C2"/>
    <w:rsid w:val="00AA0E71"/>
    <w:rsid w:val="00AE5E9E"/>
    <w:rsid w:val="00B07E4D"/>
    <w:rsid w:val="00B12401"/>
    <w:rsid w:val="00B75C49"/>
    <w:rsid w:val="00B8601B"/>
    <w:rsid w:val="00C05AFC"/>
    <w:rsid w:val="00C33DB8"/>
    <w:rsid w:val="00C83734"/>
    <w:rsid w:val="00C854BF"/>
    <w:rsid w:val="00CC09CB"/>
    <w:rsid w:val="00CD3D55"/>
    <w:rsid w:val="00CE637D"/>
    <w:rsid w:val="00CE7D81"/>
    <w:rsid w:val="00D20E75"/>
    <w:rsid w:val="00D95FA6"/>
    <w:rsid w:val="00DB0387"/>
    <w:rsid w:val="00DD7F17"/>
    <w:rsid w:val="00E650BC"/>
    <w:rsid w:val="00EE12B5"/>
    <w:rsid w:val="00EF06CE"/>
    <w:rsid w:val="00EF5FE2"/>
    <w:rsid w:val="00F141EA"/>
    <w:rsid w:val="00F321D5"/>
    <w:rsid w:val="00F53DFD"/>
    <w:rsid w:val="00FD0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900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83</cp:revision>
  <dcterms:created xsi:type="dcterms:W3CDTF">2022-12-28T06:41:00Z</dcterms:created>
  <dcterms:modified xsi:type="dcterms:W3CDTF">2024-01-29T08:17:00Z</dcterms:modified>
</cp:coreProperties>
</file>