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захисних споруд цивільного захисту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val="uk-UA"/>
        </w:rPr>
        <w:t>та укриттів м. Луцька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9638" w:type="dxa"/>
        <w:jc w:val="left"/>
        <w:tblInd w:w="35" w:type="dxa"/>
        <w:tblLayout w:type="fixed"/>
        <w:tblCellMar>
          <w:top w:w="55" w:type="dxa"/>
          <w:left w:w="33" w:type="dxa"/>
          <w:bottom w:w="55" w:type="dxa"/>
          <w:right w:w="55" w:type="dxa"/>
        </w:tblCellMar>
      </w:tblPr>
      <w:tblGrid>
        <w:gridCol w:w="1560"/>
        <w:gridCol w:w="5868"/>
        <w:gridCol w:w="2210"/>
      </w:tblGrid>
      <w:tr>
        <w:trPr>
          <w:tblHeader w:val="true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розташування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Місткість, осіб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Театральний майдан,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Градний узвіз,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Паркова,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Волі, 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Волі, 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Волі, 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просп-т. Волі 10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Волі,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Волі, 23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Волі, 27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Луцьк, вул. Святовасилівська  </w:t>
            </w:r>
            <w:r>
              <w:rPr>
                <w:rFonts w:ascii="Times New Roman" w:hAnsi="Times New Roman"/>
                <w:sz w:val="28"/>
                <w:szCs w:val="28"/>
              </w:rPr>
              <w:t>(вул. Пушкіна)</w:t>
            </w:r>
            <w:r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Лесі Українки, 30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П’ятницька гірка, 15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П’ятницька гірка, 12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Глушець, 49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Винниченка,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Винниченка, 67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Василя Мойсея,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Винниченка, 25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Винниченка, 25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Луцьк, вул. Банкова </w:t>
            </w:r>
            <w:r>
              <w:rPr>
                <w:rFonts w:ascii="Times New Roman" w:hAnsi="Times New Roman"/>
                <w:sz w:val="28"/>
                <w:szCs w:val="28"/>
              </w:rPr>
              <w:t>(вул. Потапова)</w:t>
            </w:r>
            <w:r>
              <w:rPr>
                <w:rFonts w:ascii="Times New Roman" w:hAnsi="Times New Roman"/>
                <w:sz w:val="28"/>
                <w:szCs w:val="28"/>
              </w:rPr>
              <w:t>, 30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Залізнична,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Франка, 12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Шевченка, 30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Словацького,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Гулака-Артемовського,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Луцьк, вул. Звитяжна </w:t>
            </w:r>
            <w:r>
              <w:rPr>
                <w:rFonts w:ascii="Times New Roman" w:hAnsi="Times New Roman"/>
                <w:sz w:val="28"/>
                <w:szCs w:val="28"/>
              </w:rPr>
              <w:t>(вул. Грибоєдова)</w:t>
            </w:r>
            <w:r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просп-т Перемоги, 16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Перемоги, 16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Соборності, 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Георгія Гонгадзе, 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Георгія Гонгадзе, 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Клима Савури, 33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Київський майдан, 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Рівненська, 42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 Рівненська, 42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Рівненська, 54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Рівненська, 76а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Рівненська, 76а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Електроапаратна,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Електроапаратна,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Відродження, 13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 Відродження, 30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Січова, 16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Теремнівська, 85а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Теремнівська, 98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Підгаєцька, 13 б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Карбишева,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Карбишева,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Карбишева,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Карбишева,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Карбишева,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Луцьк, вул. </w:t>
            </w:r>
            <w:r>
              <w:rPr>
                <w:rFonts w:ascii="Times New Roman" w:hAnsi="Times New Roman"/>
                <w:sz w:val="28"/>
                <w:szCs w:val="28"/>
              </w:rPr>
              <w:t>Яремчука Назарія           (вул. </w:t>
            </w:r>
            <w:r>
              <w:rPr>
                <w:rFonts w:ascii="Times New Roman" w:hAnsi="Times New Roman"/>
                <w:sz w:val="28"/>
                <w:szCs w:val="28"/>
              </w:rPr>
              <w:t>Єршова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Луцьк, вул. </w:t>
            </w:r>
            <w:r>
              <w:rPr>
                <w:rFonts w:ascii="Times New Roman" w:hAnsi="Times New Roman"/>
                <w:sz w:val="28"/>
                <w:szCs w:val="28"/>
              </w:rPr>
              <w:t>Яремчука Назарія            (вул. </w:t>
            </w:r>
            <w:r>
              <w:rPr>
                <w:rFonts w:ascii="Times New Roman" w:hAnsi="Times New Roman"/>
                <w:sz w:val="28"/>
                <w:szCs w:val="28"/>
              </w:rPr>
              <w:t>Єршова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Луцьк, </w:t>
            </w:r>
            <w:r>
              <w:rPr>
                <w:rFonts w:ascii="Times New Roman" w:hAnsi="Times New Roman"/>
                <w:sz w:val="28"/>
                <w:szCs w:val="28"/>
              </w:rPr>
              <w:t>Яремчука Назарія                   (вул. </w:t>
            </w:r>
            <w:r>
              <w:rPr>
                <w:rFonts w:ascii="Times New Roman" w:hAnsi="Times New Roman"/>
                <w:sz w:val="28"/>
                <w:szCs w:val="28"/>
              </w:rPr>
              <w:t>Єршова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Луцьк, </w:t>
            </w:r>
            <w:r>
              <w:rPr>
                <w:rFonts w:ascii="Times New Roman" w:hAnsi="Times New Roman"/>
                <w:sz w:val="28"/>
                <w:szCs w:val="28"/>
              </w:rPr>
              <w:t>Яремчука Назарія                (вул. </w:t>
            </w:r>
            <w:r>
              <w:rPr>
                <w:rFonts w:ascii="Times New Roman" w:hAnsi="Times New Roman"/>
                <w:sz w:val="28"/>
                <w:szCs w:val="28"/>
              </w:rPr>
              <w:t>Єршова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Індустріальна,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Індустріальна, 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Ківерцівська,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Ківерцівська,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Ківерцівська,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пров. Комунальний,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Стрілецька, 49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Луцьк, вул. Космонавта Леоніда Каденюка </w:t>
            </w:r>
            <w:r>
              <w:rPr>
                <w:rFonts w:ascii="Times New Roman" w:hAnsi="Times New Roman"/>
                <w:sz w:val="28"/>
                <w:szCs w:val="28"/>
              </w:rPr>
              <w:t>(вул. Можайського)</w:t>
            </w:r>
            <w:r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Селищна, 90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Дубнівська, 22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Дубнівська, 32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Дубнівська, 32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Дубнівська. 47А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Заводська, 22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Данила Галицького, 18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Ковельська,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Ковельська, 40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Стефаника, 3а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Червоного Хреста, 10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Володимирська, 57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Володимирська, 106Б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snapToGrid w:val="false"/>
              <w:ind w:hanging="0" w:left="-113" w:right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 Луцьк, вул. Межова,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 Луцьк, вул. Магістральна, 10а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Потебні, 56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Луцьк, вул. </w:t>
            </w:r>
            <w:r>
              <w:rPr>
                <w:rFonts w:ascii="Times New Roman" w:hAnsi="Times New Roman"/>
                <w:sz w:val="28"/>
                <w:szCs w:val="28"/>
              </w:rPr>
              <w:t>Івасюка Володимира       (вул. </w:t>
            </w:r>
            <w:r>
              <w:rPr>
                <w:rFonts w:ascii="Times New Roman" w:hAnsi="Times New Roman"/>
                <w:sz w:val="28"/>
                <w:szCs w:val="28"/>
              </w:rPr>
              <w:t>Даньшина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 Луцьк, вул. Виробнича, 34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Корольова, 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Луцьк, вул Львівська, 28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38" w:type="dxa"/>
        <w:jc w:val="left"/>
        <w:tblInd w:w="41" w:type="dxa"/>
        <w:tblLayout w:type="fixed"/>
        <w:tblCellMar>
          <w:top w:w="55" w:type="dxa"/>
          <w:left w:w="39" w:type="dxa"/>
          <w:bottom w:w="55" w:type="dxa"/>
          <w:right w:w="55" w:type="dxa"/>
        </w:tblCellMar>
      </w:tblPr>
      <w:tblGrid>
        <w:gridCol w:w="684"/>
        <w:gridCol w:w="4352"/>
        <w:gridCol w:w="4602"/>
      </w:tblGrid>
      <w:tr>
        <w:trPr/>
        <w:tc>
          <w:tcPr>
            <w:tcW w:w="96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Перелік культових споруд</w:t>
            </w:r>
          </w:p>
          <w:p>
            <w:pPr>
              <w:pStyle w:val="Style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можливого укриття населення у м. Луцьку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Назва культової споруди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Адреса розташування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Нижній храм Свято-Троїцького кафедрального собору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Градний Узвіз, 1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Кафедральний костел Святих апостолів Петра і Павла, підземелля костелу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Кафедральна, 6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Хрестовозвиженська церква (крипта)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Данила Галицького, 2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Храм Благовіщення Пресвятої Богородиці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прос-т Соборності, 8А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Собор Всіх святих Землі Волинської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прос-т Соборності, 36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“Відродження” (підвальне приміщення)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прос-т Соборності, 26А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“Нове Життя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(напівпідвальне приміщення)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Конякіна, 15А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Свято Благовіщенський храм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Конякіна, 1В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“Віфанія”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Виробнича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(вул. Боженка)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2В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Хрестовоздвиженський храм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Теремнівська, 96А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Свято-Миколаївський храм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Володимирська, 104Д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“Фіміам” (підвальне приміщення)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Ярослава Мудрого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(вул. Станіславського)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15А</w:t>
            </w:r>
          </w:p>
        </w:tc>
      </w:tr>
      <w:tr>
        <w:trPr>
          <w:trHeight w:val="728" w:hRule="atLeast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Монастир Святого Василя Великого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Карпенка-Карого, 5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“Спасіння”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Дубнівська, 1В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“Христа Спасителя”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</w:rPr>
              <w:t>Ольги княгині (вул. Вороніхіна)</w:t>
            </w:r>
            <w:r>
              <w:rPr>
                <w:rFonts w:ascii="Times New Roman" w:hAnsi="Times New Roman"/>
                <w:sz w:val="28"/>
                <w:szCs w:val="28"/>
              </w:rPr>
              <w:t>, 14А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Святої Трійці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Героїв УПА, 80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Дім Євангелія”-Кірха (підвальне приміщення)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Караїмська, 16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Церква “Джерело Благодаті” (підвальне приміщення)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suppressLineNumbers/>
              <w:ind w:hanging="0" w:left="567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В’ячеслава Чорновола, 44 (офіс 110)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Перелік спортивних споруд</w:t>
            </w:r>
          </w:p>
          <w:p>
            <w:pPr>
              <w:pStyle w:val="Style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можливого укриття населення у м. Луцьку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Назва спортивної споруди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Адреса розташування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Спортивний клуб </w:t>
            </w:r>
            <w:r>
              <w:rPr>
                <w:rFonts w:ascii="Times New Roman" w:hAnsi="Times New Roman"/>
                <w:sz w:val="28"/>
                <w:szCs w:val="28"/>
              </w:rPr>
              <w:t>“Стріла”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бул-р Дружби Народів, 13а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bookmarkStart w:id="0" w:name="__DdeLink__1082_3504542811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Спортивний клуб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“Олімпія”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прос-т Відродження, 39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Спортивний клуб </w:t>
            </w:r>
            <w:r>
              <w:rPr>
                <w:rFonts w:ascii="Times New Roman" w:hAnsi="Times New Roman"/>
                <w:sz w:val="28"/>
                <w:szCs w:val="28"/>
              </w:rPr>
              <w:t>“Одісей”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Наливайка, 10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Спортивний клуб </w:t>
            </w:r>
            <w:r>
              <w:rPr>
                <w:rFonts w:ascii="Times New Roman" w:hAnsi="Times New Roman"/>
                <w:sz w:val="28"/>
                <w:szCs w:val="28"/>
              </w:rPr>
              <w:t>“Юність”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прос-т Президента Грушевського, 12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Спортивний клуб </w:t>
            </w:r>
            <w:r>
              <w:rPr>
                <w:rFonts w:ascii="Times New Roman" w:hAnsi="Times New Roman"/>
                <w:sz w:val="28"/>
                <w:szCs w:val="28"/>
              </w:rPr>
              <w:t>“Атлет”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Степана Бандери, 13</w:t>
            </w:r>
          </w:p>
        </w:tc>
      </w:tr>
      <w:tr>
        <w:trPr/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  <w:t>6</w:t>
            </w:r>
          </w:p>
        </w:tc>
        <w:tc>
          <w:tcPr>
            <w:tcW w:w="4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Спортивний клуб</w:t>
            </w:r>
          </w:p>
          <w:p>
            <w:pPr>
              <w:pStyle w:val="Style17"/>
              <w:suppressLineNumbers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Золота рукавичка”</w:t>
            </w:r>
          </w:p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Потебні, 50</w:t>
            </w:r>
          </w:p>
        </w:tc>
      </w:tr>
      <w:tr>
        <w:trPr>
          <w:trHeight w:val="914" w:hRule="atLeast"/>
        </w:trPr>
        <w:tc>
          <w:tcPr>
            <w:tcW w:w="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suppressLineNumbers/>
              <w:ind w:hanging="0" w:left="283" w:right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Спортивний клуб “Естет”</w:t>
            </w:r>
          </w:p>
        </w:tc>
        <w:tc>
          <w:tcPr>
            <w:tcW w:w="46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17"/>
              <w:widowControl/>
              <w:suppressLineNumbers/>
              <w:bidi w:val="0"/>
              <w:ind w:hanging="0" w:left="283" w:right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прос-т Відродження, 22а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567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Style17">
    <w:name w:val="Вміст таблиці"/>
    <w:basedOn w:val="Normal"/>
    <w:qFormat/>
    <w:pPr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329</TotalTime>
  <Application>LibreOffice/7.6.0.3$Windows_X86_64 LibreOffice_project/69edd8b8ebc41d00b4de3915dc82f8f0fc3b6265</Application>
  <AppVersion>15.0000</AppVersion>
  <Pages>5</Pages>
  <Words>878</Words>
  <Characters>4290</Characters>
  <CharactersWithSpaces>4888</CharactersWithSpaces>
  <Paragraphs>345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2021-11-30T10:30:34Z</dcterms:created>
  <dc:creator/>
  <dc:description/>
  <dc:language>uk-UA</dc:language>
  <cp:lastModifiedBy/>
  <dcterms:modified xsi:type="dcterms:W3CDTF">2024-05-07T11:44:17Z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