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tabs>
          <w:tab w:val="clear" w:pos="1134"/>
          <w:tab w:val="left" w:pos="570" w:leader="none"/>
        </w:tabs>
        <w:bidi w:val="0"/>
        <w:ind w:left="0" w:right="0" w:firstLine="567"/>
        <w:jc w:val="both"/>
        <w:rPr>
          <w:rFonts w:ascii="Times New Roman" w:hAnsi="Times New Roman"/>
          <w:b w:val="false"/>
          <w:b w:val="false"/>
          <w:i w:val="false"/>
          <w:i w:val="false"/>
          <w:caps w:val="false"/>
          <w:smallCaps w:val="false"/>
          <w:color w:val="050505"/>
          <w:spacing w:val="0"/>
          <w:sz w:val="28"/>
          <w:szCs w:val="28"/>
        </w:rPr>
      </w:pPr>
      <w:r>
        <w:rPr>
          <w:rFonts w:ascii="Times New Roman" w:hAnsi="Times New Roman"/>
          <w:b w:val="false"/>
          <w:i w:val="false"/>
          <w:caps w:val="false"/>
          <w:smallCaps w:val="false"/>
          <w:color w:val="050505"/>
          <w:spacing w:val="0"/>
          <w:sz w:val="28"/>
          <w:szCs w:val="28"/>
        </w:rPr>
        <w:t>12</w:t>
      </w:r>
      <w:r>
        <w:rPr>
          <w:rFonts w:ascii="Times New Roman" w:hAnsi="Times New Roman"/>
          <w:b w:val="false"/>
          <w:i w:val="false"/>
          <w:caps w:val="false"/>
          <w:smallCaps w:val="false"/>
          <w:color w:val="050505"/>
          <w:spacing w:val="0"/>
          <w:sz w:val="28"/>
          <w:szCs w:val="28"/>
        </w:rPr>
        <w:t>.03.202</w:t>
      </w:r>
      <w:r>
        <w:rPr>
          <w:rFonts w:ascii="Times New Roman" w:hAnsi="Times New Roman"/>
          <w:b w:val="false"/>
          <w:i w:val="false"/>
          <w:caps w:val="false"/>
          <w:smallCaps w:val="false"/>
          <w:color w:val="050505"/>
          <w:spacing w:val="0"/>
          <w:sz w:val="28"/>
          <w:szCs w:val="28"/>
        </w:rPr>
        <w:t>4</w:t>
      </w:r>
      <w:r>
        <w:rPr>
          <w:rFonts w:ascii="Times New Roman" w:hAnsi="Times New Roman"/>
          <w:b w:val="false"/>
          <w:i w:val="false"/>
          <w:caps w:val="false"/>
          <w:smallCaps w:val="false"/>
          <w:color w:val="050505"/>
          <w:spacing w:val="0"/>
          <w:sz w:val="28"/>
          <w:szCs w:val="28"/>
        </w:rPr>
        <w:t xml:space="preserve"> відбулося навчання за короткостроковою програмою “</w:t>
      </w:r>
      <w:r>
        <w:rPr>
          <w:rFonts w:ascii="Times New Roman" w:hAnsi="Times New Roman"/>
          <w:b w:val="false"/>
          <w:i w:val="false"/>
          <w:caps w:val="false"/>
          <w:smallCaps w:val="false"/>
          <w:color w:val="050505"/>
          <w:spacing w:val="0"/>
          <w:sz w:val="28"/>
          <w:szCs w:val="28"/>
        </w:rPr>
        <w:t xml:space="preserve">Запобігання корупції та забезпечення доброчесності” </w:t>
      </w:r>
      <w:r>
        <w:rPr>
          <w:rFonts w:ascii="Times New Roman" w:hAnsi="Times New Roman"/>
          <w:b w:val="false"/>
          <w:i w:val="false"/>
          <w:caps w:val="false"/>
          <w:smallCaps w:val="false"/>
          <w:color w:val="050505"/>
          <w:spacing w:val="0"/>
          <w:sz w:val="28"/>
          <w:szCs w:val="28"/>
        </w:rPr>
        <w:t xml:space="preserve">для посадових осіб місцевого самоврядування, депутатів Луцької міської ради, уповноважених осіб з питань запобігання та виявлення корупції підприємств, організацій (установ, закладів), що належать до комунальної власності міської територіальної громади, </w:t>
      </w:r>
      <w:r>
        <w:rPr>
          <w:rFonts w:ascii="Times New Roman" w:hAnsi="Times New Roman"/>
          <w:b w:val="false"/>
          <w:i w:val="false"/>
          <w:caps w:val="false"/>
          <w:smallCaps w:val="false"/>
          <w:color w:val="050505"/>
          <w:spacing w:val="0"/>
          <w:sz w:val="28"/>
          <w:szCs w:val="28"/>
        </w:rPr>
        <w:t>організованого спільно з Волинським регіональним центром підвищення кваліфікації</w:t>
      </w:r>
      <w:r>
        <w:rPr>
          <w:rFonts w:ascii="Times New Roman" w:hAnsi="Times New Roman"/>
          <w:b w:val="false"/>
          <w:i w:val="false"/>
          <w:caps w:val="false"/>
          <w:smallCaps w:val="false"/>
          <w:color w:val="050505"/>
          <w:spacing w:val="0"/>
          <w:sz w:val="28"/>
          <w:szCs w:val="28"/>
        </w:rPr>
        <w:t>.</w:t>
      </w:r>
    </w:p>
    <w:p>
      <w:pPr>
        <w:pStyle w:val="Normal"/>
        <w:widowControl/>
        <w:tabs>
          <w:tab w:val="clear" w:pos="1134"/>
          <w:tab w:val="left" w:pos="570" w:leader="none"/>
        </w:tabs>
        <w:bidi w:val="0"/>
        <w:spacing w:before="0" w:after="0"/>
        <w:ind w:left="0" w:right="0" w:hanging="0"/>
        <w:jc w:val="both"/>
        <w:rPr/>
      </w:pPr>
      <w:r>
        <w:rPr>
          <w:rFonts w:ascii="Times New Roman" w:hAnsi="Times New Roman"/>
          <w:b w:val="false"/>
          <w:i w:val="false"/>
          <w:caps w:val="false"/>
          <w:smallCaps w:val="false"/>
          <w:color w:val="080809"/>
          <w:spacing w:val="0"/>
          <w:sz w:val="28"/>
          <w:szCs w:val="28"/>
        </w:rPr>
        <w:tab/>
      </w:r>
      <w:r>
        <w:rPr>
          <w:rFonts w:ascii="Times New Roman" w:hAnsi="Times New Roman"/>
          <w:b w:val="false"/>
          <w:i w:val="false"/>
          <w:caps w:val="false"/>
          <w:smallCaps w:val="false"/>
          <w:color w:val="080809"/>
          <w:spacing w:val="0"/>
          <w:sz w:val="28"/>
          <w:szCs w:val="28"/>
        </w:rPr>
        <w:t xml:space="preserve">Спікером навчання виступила </w:t>
      </w:r>
      <w:r>
        <w:rPr>
          <w:rFonts w:ascii="Times New Roman" w:hAnsi="Times New Roman"/>
          <w:b w:val="false"/>
          <w:i w:val="false"/>
          <w:caps w:val="false"/>
          <w:smallCaps w:val="false"/>
          <w:color w:val="080809"/>
          <w:spacing w:val="0"/>
          <w:sz w:val="28"/>
          <w:szCs w:val="28"/>
        </w:rPr>
        <w:t xml:space="preserve"> </w:t>
      </w:r>
      <w:hyperlink r:id="rId2">
        <w:r>
          <w:rPr>
            <w:rFonts w:ascii="Times New Roman" w:hAnsi="Times New Roman"/>
            <w:b w:val="false"/>
            <w:i w:val="false"/>
            <w:caps w:val="false"/>
            <w:smallCaps w:val="false"/>
            <w:strike w:val="false"/>
            <w:dstrike w:val="false"/>
            <w:color w:val="080809"/>
            <w:spacing w:val="0"/>
            <w:sz w:val="28"/>
            <w:szCs w:val="28"/>
            <w:u w:val="none"/>
            <w:effect w:val="none"/>
          </w:rPr>
          <w:t>Інна Міщук</w:t>
        </w:r>
      </w:hyperlink>
      <w:r>
        <w:rPr>
          <w:rFonts w:ascii="Times New Roman" w:hAnsi="Times New Roman"/>
          <w:b w:val="false"/>
          <w:i w:val="false"/>
          <w:caps w:val="false"/>
          <w:smallCaps w:val="false"/>
          <w:color w:val="080809"/>
          <w:spacing w:val="0"/>
          <w:sz w:val="28"/>
          <w:szCs w:val="28"/>
        </w:rPr>
        <w:t>, заступнику генерального директора з юридичних питань Ковельського міськрайонного територіального медичного об'єднання Ковельська міська рада Волинської області.</w:t>
      </w:r>
    </w:p>
    <w:p>
      <w:pPr>
        <w:pStyle w:val="Normal"/>
        <w:widowControl/>
        <w:ind w:left="0" w:right="0" w:hanging="0"/>
        <w:jc w:val="both"/>
        <w:rPr>
          <w:rFonts w:ascii="Times New Roman" w:hAnsi="Times New Roman"/>
          <w:b w:val="false"/>
          <w:b w:val="false"/>
          <w:i w:val="false"/>
          <w:i w:val="false"/>
          <w:caps w:val="false"/>
          <w:smallCaps w:val="false"/>
          <w:color w:val="050505"/>
          <w:spacing w:val="0"/>
          <w:sz w:val="28"/>
          <w:szCs w:val="28"/>
        </w:rPr>
      </w:pPr>
      <w:r>
        <w:rPr>
          <w:rFonts w:ascii="Times New Roman" w:hAnsi="Times New Roman"/>
          <w:b w:val="false"/>
          <w:i w:val="false"/>
          <w:caps w:val="false"/>
          <w:smallCaps w:val="false"/>
          <w:color w:val="050505"/>
          <w:spacing w:val="0"/>
          <w:sz w:val="28"/>
          <w:szCs w:val="28"/>
        </w:rPr>
        <w:t xml:space="preserve">    </w:t>
      </w:r>
      <w:r>
        <w:rPr>
          <w:rFonts w:ascii="Times New Roman" w:hAnsi="Times New Roman"/>
          <w:b w:val="false"/>
          <w:i w:val="false"/>
          <w:caps w:val="false"/>
          <w:smallCaps w:val="false"/>
          <w:color w:val="050505"/>
          <w:spacing w:val="0"/>
          <w:sz w:val="28"/>
          <w:szCs w:val="28"/>
        </w:rPr>
        <w:t xml:space="preserve">У межах навчання </w:t>
      </w:r>
      <w:r>
        <w:rPr>
          <w:rFonts w:ascii="Times New Roman" w:hAnsi="Times New Roman"/>
          <w:b w:val="false"/>
          <w:i w:val="false"/>
          <w:caps w:val="false"/>
          <w:smallCaps w:val="false"/>
          <w:color w:val="050505"/>
          <w:spacing w:val="0"/>
          <w:sz w:val="28"/>
          <w:szCs w:val="28"/>
        </w:rPr>
        <w:t xml:space="preserve"> </w:t>
      </w:r>
      <w:r>
        <w:rPr>
          <w:rFonts w:ascii="Times New Roman" w:hAnsi="Times New Roman"/>
          <w:b w:val="false"/>
          <w:i w:val="false"/>
          <w:caps w:val="false"/>
          <w:smallCaps w:val="false"/>
          <w:color w:val="050505"/>
          <w:spacing w:val="0"/>
          <w:sz w:val="28"/>
          <w:szCs w:val="28"/>
        </w:rPr>
        <w:t xml:space="preserve">присутні отримали </w:t>
      </w:r>
      <w:r>
        <w:rPr>
          <w:rFonts w:ascii="Times New Roman" w:hAnsi="Times New Roman"/>
          <w:b w:val="false"/>
          <w:i w:val="false"/>
          <w:caps w:val="false"/>
          <w:smallCaps w:val="false"/>
          <w:color w:val="050505"/>
          <w:spacing w:val="0"/>
          <w:sz w:val="28"/>
          <w:szCs w:val="28"/>
        </w:rPr>
        <w:t xml:space="preserve"> роз’яснення щодо вимог фінансового контролю та майнового стану, типових помилок при заповненні декларації, </w:t>
      </w:r>
      <w:r>
        <w:rPr>
          <w:rFonts w:ascii="Times New Roman" w:hAnsi="Times New Roman"/>
          <w:b w:val="false"/>
          <w:i w:val="false"/>
          <w:caps w:val="false"/>
          <w:smallCaps w:val="false"/>
          <w:color w:val="050505"/>
          <w:spacing w:val="0"/>
          <w:sz w:val="28"/>
          <w:szCs w:val="28"/>
        </w:rPr>
        <w:t>а т</w:t>
      </w:r>
      <w:r>
        <w:rPr>
          <w:rFonts w:ascii="Times New Roman" w:hAnsi="Times New Roman"/>
          <w:b w:val="false"/>
          <w:i w:val="false"/>
          <w:caps w:val="false"/>
          <w:smallCaps w:val="false"/>
          <w:color w:val="050505"/>
          <w:spacing w:val="0"/>
          <w:sz w:val="28"/>
          <w:szCs w:val="28"/>
        </w:rPr>
        <w:t xml:space="preserve">акож, </w:t>
      </w:r>
      <w:r>
        <w:rPr>
          <w:rFonts w:ascii="Times New Roman" w:hAnsi="Times New Roman"/>
          <w:b w:val="false"/>
          <w:i w:val="false"/>
          <w:caps w:val="false"/>
          <w:smallCaps w:val="false"/>
          <w:color w:val="050505"/>
          <w:spacing w:val="0"/>
          <w:sz w:val="28"/>
          <w:szCs w:val="28"/>
        </w:rPr>
        <w:t xml:space="preserve">ознайомилися з </w:t>
      </w:r>
      <w:r>
        <w:rPr>
          <w:rFonts w:ascii="Times New Roman" w:hAnsi="Times New Roman"/>
          <w:b w:val="false"/>
          <w:i w:val="false"/>
          <w:caps w:val="false"/>
          <w:smallCaps w:val="false"/>
          <w:color w:val="050505"/>
          <w:spacing w:val="0"/>
          <w:sz w:val="28"/>
          <w:szCs w:val="28"/>
        </w:rPr>
        <w:t>новаці</w:t>
      </w:r>
      <w:r>
        <w:rPr>
          <w:rFonts w:ascii="Times New Roman" w:hAnsi="Times New Roman"/>
          <w:b w:val="false"/>
          <w:i w:val="false"/>
          <w:caps w:val="false"/>
          <w:smallCaps w:val="false"/>
          <w:color w:val="050505"/>
          <w:spacing w:val="0"/>
          <w:sz w:val="28"/>
          <w:szCs w:val="28"/>
        </w:rPr>
        <w:t xml:space="preserve">ями </w:t>
      </w:r>
      <w:r>
        <w:rPr>
          <w:rFonts w:ascii="Times New Roman" w:hAnsi="Times New Roman"/>
          <w:b w:val="false"/>
          <w:i w:val="false"/>
          <w:caps w:val="false"/>
          <w:smallCaps w:val="false"/>
          <w:color w:val="050505"/>
          <w:spacing w:val="0"/>
          <w:sz w:val="28"/>
          <w:szCs w:val="28"/>
        </w:rPr>
        <w:t>в антикорупційному законодавстві.</w:t>
      </w:r>
    </w:p>
    <w:p>
      <w:pPr>
        <w:pStyle w:val="Normal"/>
        <w:widowControl/>
        <w:ind w:left="0" w:right="0" w:hanging="0"/>
        <w:jc w:val="both"/>
        <w:rPr>
          <w:rFonts w:ascii="Times New Roman" w:hAnsi="Times New Roman"/>
          <w:b w:val="false"/>
          <w:b w:val="false"/>
          <w:i w:val="false"/>
          <w:i w:val="false"/>
          <w:caps w:val="false"/>
          <w:smallCaps w:val="false"/>
          <w:color w:val="050505"/>
          <w:spacing w:val="0"/>
          <w:sz w:val="28"/>
          <w:szCs w:val="28"/>
        </w:rPr>
      </w:pPr>
      <w:r>
        <w:rPr>
          <w:rFonts w:ascii="Times New Roman" w:hAnsi="Times New Roman"/>
          <w:b w:val="false"/>
          <w:i w:val="false"/>
          <w:caps w:val="false"/>
          <w:smallCaps w:val="false"/>
          <w:color w:val="050505"/>
          <w:spacing w:val="0"/>
          <w:sz w:val="28"/>
          <w:szCs w:val="28"/>
        </w:rPr>
        <w:t xml:space="preserve">       </w:t>
      </w:r>
      <w:r>
        <w:rPr>
          <w:rFonts w:ascii="Times New Roman" w:hAnsi="Times New Roman"/>
          <w:b w:val="false"/>
          <w:i w:val="false"/>
          <w:caps w:val="false"/>
          <w:smallCaps w:val="false"/>
          <w:color w:val="050505"/>
          <w:spacing w:val="0"/>
          <w:sz w:val="28"/>
          <w:szCs w:val="28"/>
        </w:rPr>
        <w:t>По завершенню навчання акцентовано на відповідальності за подання завідомо недостовірних відомостей або умисне неподання декларацій осіб, уповноважених на виконання функцій держави або місцевого самоврядування, також наголошено на правильності та повноті подачі, враховуючи усі рекомендації щодо застосування антикорупційних норм під час заповнення декларації.</w:t>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2">
            <wp:simplePos x="0" y="0"/>
            <wp:positionH relativeFrom="column">
              <wp:posOffset>0</wp:posOffset>
            </wp:positionH>
            <wp:positionV relativeFrom="paragraph">
              <wp:posOffset>512445</wp:posOffset>
            </wp:positionV>
            <wp:extent cx="6477000" cy="4197350"/>
            <wp:effectExtent l="0" t="0" r="0" b="0"/>
            <wp:wrapSquare wrapText="largest"/>
            <wp:docPr id="1"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
                    <pic:cNvPicPr>
                      <a:picLocks noChangeAspect="1" noChangeArrowheads="1"/>
                    </pic:cNvPicPr>
                  </pic:nvPicPr>
                  <pic:blipFill>
                    <a:blip r:embed="rId3"/>
                    <a:srcRect l="0" t="38029" r="0" b="0"/>
                    <a:stretch>
                      <a:fillRect/>
                    </a:stretch>
                  </pic:blipFill>
                  <pic:spPr bwMode="auto">
                    <a:xfrm>
                      <a:off x="0" y="0"/>
                      <a:ext cx="6477000" cy="4197350"/>
                    </a:xfrm>
                    <a:prstGeom prst="rect">
                      <a:avLst/>
                    </a:prstGeom>
                  </pic:spPr>
                </pic:pic>
              </a:graphicData>
            </a:graphic>
          </wp:anchor>
        </w:drawing>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477000" cy="6054725"/>
            <wp:effectExtent l="0" t="0" r="0" b="0"/>
            <wp:wrapSquare wrapText="largest"/>
            <wp:docPr id="2" name="Зображенн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descr=""/>
                    <pic:cNvPicPr>
                      <a:picLocks noChangeAspect="1" noChangeArrowheads="1"/>
                    </pic:cNvPicPr>
                  </pic:nvPicPr>
                  <pic:blipFill>
                    <a:blip r:embed="rId4"/>
                    <a:stretch>
                      <a:fillRect/>
                    </a:stretch>
                  </pic:blipFill>
                  <pic:spPr bwMode="auto">
                    <a:xfrm>
                      <a:off x="0" y="0"/>
                      <a:ext cx="6477000" cy="6054725"/>
                    </a:xfrm>
                    <a:prstGeom prst="rect">
                      <a:avLst/>
                    </a:prstGeom>
                  </pic:spPr>
                </pic:pic>
              </a:graphicData>
            </a:graphic>
          </wp:anchor>
        </w:drawing>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firstLine="567"/>
        <w:jc w:val="both"/>
        <w:rPr>
          <w:rFonts w:ascii="Times New Roman" w:hAnsi="Times New Roman"/>
          <w:sz w:val="28"/>
          <w:szCs w:val="28"/>
        </w:rPr>
      </w:pPr>
      <w:r>
        <w:rPr/>
      </w:r>
    </w:p>
    <w:sectPr>
      <w:type w:val="nextPage"/>
      <w:pgSz w:w="11906" w:h="16838"/>
      <w:pgMar w:left="1134" w:right="572"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roman"/>
    <w:pitch w:val="variable"/>
  </w:font>
  <w:font w:name="Times New Roman">
    <w:charset w:val="cc"/>
    <w:family w:val="roman"/>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1134"/>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egoe UI" w:cs="Tahoma"/>
        <w:color w:val="000000"/>
        <w:sz w:val="24"/>
        <w:szCs w:val="24"/>
        <w:lang w:val="uk-UA"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Liberation Serif" w:hAnsi="Liberation Serif" w:eastAsia="Segoe UI" w:cs="Tahoma"/>
      <w:color w:val="000000"/>
      <w:kern w:val="0"/>
      <w:sz w:val="24"/>
      <w:szCs w:val="24"/>
      <w:lang w:val="uk-UA" w:eastAsia="zh-CN" w:bidi="hi-IN"/>
    </w:rPr>
  </w:style>
  <w:style w:type="character" w:styleId="Style14">
    <w:name w:val="Гіперпосилання"/>
    <w:rPr>
      <w:color w:val="000080"/>
      <w:u w:val="single"/>
      <w:lang w:val="zxx" w:eastAsia="zxx" w:bidi="zxx"/>
    </w:rPr>
  </w:style>
  <w:style w:type="paragraph" w:styleId="Style15">
    <w:name w:val="Заголовок"/>
    <w:basedOn w:val="Normal"/>
    <w:next w:val="Style16"/>
    <w:qFormat/>
    <w:pPr>
      <w:keepNext w:val="true"/>
      <w:spacing w:before="240" w:after="120"/>
    </w:pPr>
    <w:rPr>
      <w:rFonts w:ascii="Liberation Sans" w:hAnsi="Liberation Sans" w:eastAsia="Microsoft YaHei" w:cs="Arial"/>
      <w:sz w:val="28"/>
      <w:szCs w:val="28"/>
    </w:rPr>
  </w:style>
  <w:style w:type="paragraph" w:styleId="Style16">
    <w:name w:val="Body Text"/>
    <w:basedOn w:val="Normal"/>
    <w:pPr>
      <w:spacing w:lineRule="auto" w:line="276" w:before="0" w:after="283"/>
    </w:pPr>
    <w:rPr/>
  </w:style>
  <w:style w:type="paragraph" w:styleId="Style17">
    <w:name w:val="List"/>
    <w:basedOn w:val="Style16"/>
    <w:pPr/>
    <w:rPr>
      <w:rFonts w:cs="Arial"/>
    </w:rPr>
  </w:style>
  <w:style w:type="paragraph" w:styleId="Style18">
    <w:name w:val="Caption"/>
    <w:basedOn w:val="Normal"/>
    <w:qFormat/>
    <w:pPr>
      <w:suppressLineNumbers/>
      <w:spacing w:before="120" w:after="120"/>
    </w:pPr>
    <w:rPr>
      <w:rFonts w:cs="Arial"/>
      <w:i/>
      <w:iCs/>
      <w:sz w:val="24"/>
      <w:szCs w:val="24"/>
    </w:rPr>
  </w:style>
  <w:style w:type="paragraph" w:styleId="Style19">
    <w:name w:val="Покажчик"/>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facebook.com/profile.php?id=100026783884049&amp;__cft__[0]=AZXJhVxboPyWfB9K9Rn_eoHgXxH8pBTwiT9d0UHP1iRqChoiW8gb9gds1H2ALdheAr5h-NAl91CEwNpL4CrjRhGNPP3AjpT5ltacyFDWdIXMKf-QwylTpDGB4pQD7AQmh-8sGtEExyWBTg95TJmkyt7BZYv2-khUOA7JQSRbLptcwnSgOitNKJ5stBGRGxIVPuc&amp;__tn__=-]K-R"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26</TotalTime>
  <Application>LibreOffice/7.2.3.2$Windows_X86_64 LibreOffice_project/d166454616c1632304285822f9c83ce2e660fd92</Application>
  <AppVersion>15.0000</AppVersion>
  <Pages>2</Pages>
  <Words>137</Words>
  <Characters>1084</Characters>
  <CharactersWithSpaces>1232</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uk-UA</dc:language>
  <cp:lastModifiedBy/>
  <dcterms:modified xsi:type="dcterms:W3CDTF">2024-12-17T14:42:33Z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