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55" w:rsidRDefault="00BC6B55" w:rsidP="00BC6B55">
      <w:pPr>
        <w:pStyle w:val="a4"/>
      </w:pPr>
      <w:r>
        <w:rPr>
          <w:noProof/>
        </w:rPr>
        <w:drawing>
          <wp:inline distT="0" distB="0" distL="0" distR="0">
            <wp:extent cx="6181725" cy="3511027"/>
            <wp:effectExtent l="0" t="0" r="0" b="0"/>
            <wp:docPr id="1" name="Рисунок 1" descr="C:\Users\User\Pictures\363408833_258922970231595_74189481856488026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363408833_258922970231595_7418948185648802653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254" cy="352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23E8D" w:rsidRPr="00323E8D" w:rsidRDefault="00323E8D" w:rsidP="00323E8D">
      <w:pPr>
        <w:spacing w:after="0" w:line="240" w:lineRule="auto"/>
        <w:rPr>
          <w:rFonts w:ascii="Arial" w:eastAsia="Times New Roman" w:hAnsi="Arial" w:cs="Arial"/>
          <w:color w:val="0000FF"/>
          <w:spacing w:val="-11"/>
          <w:sz w:val="27"/>
          <w:szCs w:val="27"/>
          <w:bdr w:val="none" w:sz="0" w:space="0" w:color="auto" w:frame="1"/>
          <w:shd w:val="clear" w:color="auto" w:fill="2D7F44"/>
          <w:lang w:eastAsia="uk-UA"/>
        </w:rPr>
      </w:pPr>
      <w:r w:rsidRPr="00323E8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Pr="00323E8D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"https://victoryharvest.com.ua/" </w:instrText>
      </w:r>
      <w:r w:rsidRPr="00323E8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</w:p>
    <w:p w:rsidR="00323E8D" w:rsidRPr="00323E8D" w:rsidRDefault="007C5374" w:rsidP="00323E8D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11"/>
          <w:sz w:val="30"/>
          <w:szCs w:val="30"/>
          <w:bdr w:val="none" w:sz="0" w:space="0" w:color="auto" w:frame="1"/>
          <w:shd w:val="clear" w:color="auto" w:fill="2D7F44"/>
          <w:lang w:eastAsia="uk-UA"/>
        </w:rPr>
        <w:t>Міжнародний б</w:t>
      </w:r>
      <w:r w:rsidR="00323E8D">
        <w:rPr>
          <w:rFonts w:ascii="Times New Roman" w:eastAsia="Times New Roman" w:hAnsi="Times New Roman" w:cs="Times New Roman"/>
          <w:b/>
          <w:bCs/>
          <w:color w:val="FFFFFF"/>
          <w:spacing w:val="-11"/>
          <w:sz w:val="30"/>
          <w:szCs w:val="30"/>
          <w:bdr w:val="none" w:sz="0" w:space="0" w:color="auto" w:frame="1"/>
          <w:shd w:val="clear" w:color="auto" w:fill="2D7F44"/>
          <w:lang w:eastAsia="uk-UA"/>
        </w:rPr>
        <w:t>лагодійний фонд «</w:t>
      </w:r>
      <w:r w:rsidR="00323E8D" w:rsidRPr="00323E8D">
        <w:rPr>
          <w:rFonts w:ascii="Times New Roman" w:eastAsia="Times New Roman" w:hAnsi="Times New Roman" w:cs="Times New Roman"/>
          <w:b/>
          <w:bCs/>
          <w:color w:val="FFFFFF"/>
          <w:spacing w:val="-11"/>
          <w:sz w:val="30"/>
          <w:szCs w:val="30"/>
          <w:bdr w:val="none" w:sz="0" w:space="0" w:color="auto" w:frame="1"/>
          <w:shd w:val="clear" w:color="auto" w:fill="2D7F44"/>
          <w:lang w:eastAsia="uk-UA"/>
        </w:rPr>
        <w:t>Жнива Перемоги</w:t>
      </w:r>
      <w:r w:rsidR="00323E8D">
        <w:rPr>
          <w:rFonts w:ascii="Times New Roman" w:eastAsia="Times New Roman" w:hAnsi="Times New Roman" w:cs="Times New Roman"/>
          <w:b/>
          <w:bCs/>
          <w:color w:val="FFFFFF"/>
          <w:spacing w:val="-11"/>
          <w:sz w:val="30"/>
          <w:szCs w:val="30"/>
          <w:bdr w:val="none" w:sz="0" w:space="0" w:color="auto" w:frame="1"/>
          <w:shd w:val="clear" w:color="auto" w:fill="2D7F44"/>
          <w:lang w:eastAsia="uk-UA"/>
        </w:rPr>
        <w:t>»</w:t>
      </w:r>
      <w:r>
        <w:rPr>
          <w:rFonts w:ascii="Times New Roman" w:eastAsia="Times New Roman" w:hAnsi="Times New Roman" w:cs="Times New Roman"/>
          <w:b/>
          <w:bCs/>
          <w:color w:val="FFFFFF"/>
          <w:spacing w:val="-11"/>
          <w:sz w:val="30"/>
          <w:szCs w:val="30"/>
          <w:bdr w:val="none" w:sz="0" w:space="0" w:color="auto" w:frame="1"/>
          <w:shd w:val="clear" w:color="auto" w:fill="2D7F44"/>
          <w:lang w:eastAsia="uk-UA"/>
        </w:rPr>
        <w:t xml:space="preserve"> </w:t>
      </w:r>
    </w:p>
    <w:p w:rsidR="00101AFB" w:rsidRDefault="00323E8D" w:rsidP="00101AF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3E8D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p w:rsidR="00101AFB" w:rsidRPr="00323E8D" w:rsidRDefault="007C5374" w:rsidP="00101AFB">
      <w:pPr>
        <w:ind w:firstLine="709"/>
        <w:jc w:val="both"/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З</w:t>
      </w:r>
      <w:r w:rsidR="00101AFB"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аснований у 1999 році Фонд Говарда Г. </w:t>
      </w:r>
      <w:proofErr w:type="spellStart"/>
      <w:r w:rsidR="00101AFB"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Баффета</w:t>
      </w:r>
      <w:proofErr w:type="spellEnd"/>
      <w:r w:rsidR="00101AFB"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є американським приватним сімейним фондом, який працює над покращенням продовольчої безпеки, пом’якшенням конфліктів, підвищенням громадської безпеки та боротьбою з торгівлею людьми. </w:t>
      </w:r>
    </w:p>
    <w:p w:rsidR="00A67361" w:rsidRPr="00323E8D" w:rsidRDefault="0024328C" w:rsidP="00323E8D">
      <w:pPr>
        <w:ind w:firstLine="709"/>
        <w:jc w:val="both"/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</w:pPr>
      <w:r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Благодійний Фонд «Жнива Перем</w:t>
      </w:r>
      <w:r w:rsidR="00C15823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оги» в Україні почав працювати в</w:t>
      </w:r>
      <w:r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2022 році, незабаром після повномасштабного вторгнення Росії, і зосереджений на розв’язанні найбільшої гуманітарної кризи в Європі з часів Другої світової війни.</w:t>
      </w:r>
      <w:r w:rsidR="0083653E"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</w:t>
      </w:r>
    </w:p>
    <w:p w:rsidR="0083653E" w:rsidRPr="00323E8D" w:rsidRDefault="0083653E" w:rsidP="0083653E">
      <w:pPr>
        <w:ind w:firstLine="709"/>
        <w:jc w:val="both"/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</w:pPr>
      <w:r w:rsidRPr="00323E8D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Робота Фонду в Україні є великою та включає підтримку фермерів у ситуації дедалі більшої нестачі продовольства, спричиненої конфліктом, як на місцевому, так і на глобальному рівнях.</w:t>
      </w:r>
    </w:p>
    <w:p w:rsidR="00A67361" w:rsidRPr="00323E8D" w:rsidRDefault="00A67361" w:rsidP="00A67361">
      <w:pPr>
        <w:ind w:firstLine="709"/>
        <w:jc w:val="both"/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П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ідтримка 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Фондом 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українських фермерів спрямована на подолання безпрецедентних зривів українського аграрного сектору та глобальної продовольчої безпеки, спричинених повномасштабним вторгненням Росії в Україну в лютому 2022 року. 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Фонд</w:t>
      </w:r>
      <w:r w:rsidR="00C15823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безоплатно позичає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сільськогосподарське обладн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ання малим і середнім фермерам для 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допом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оги при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інні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, збира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нні 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і зберіга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нні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урожа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ю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М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>ісія</w:t>
      </w:r>
      <w:r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Фонду</w:t>
      </w:r>
      <w:r w:rsidRPr="00A67361">
        <w:rPr>
          <w:rFonts w:ascii="Times New Roman" w:hAnsi="Times New Roman" w:cs="Times New Roman"/>
          <w:color w:val="525252"/>
          <w:spacing w:val="-11"/>
          <w:sz w:val="28"/>
          <w:szCs w:val="28"/>
          <w:shd w:val="clear" w:color="auto" w:fill="FFFFFF"/>
        </w:rPr>
        <w:t xml:space="preserve"> – тримати аграрний фронт.</w:t>
      </w:r>
    </w:p>
    <w:p w:rsidR="007C5374" w:rsidRDefault="00A67361" w:rsidP="00A67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303EC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Всі деталі щодо </w:t>
      </w:r>
      <w:r w:rsidR="007C537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видів допомоги можна знайти на офіційному сайті Фонду </w:t>
      </w:r>
      <w:hyperlink r:id="rId5" w:history="1">
        <w:r w:rsidR="007C5374" w:rsidRPr="0063585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https://victoryharvest.com.ua/</w:t>
        </w:r>
      </w:hyperlink>
      <w:r w:rsidR="007C5374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</w:p>
    <w:p w:rsidR="00A67361" w:rsidRPr="00303EC0" w:rsidRDefault="007C5374" w:rsidP="00A673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</w:t>
      </w:r>
      <w:r w:rsidR="00A67361" w:rsidRPr="00303EC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онсультації можна отримати за електронною </w:t>
      </w:r>
      <w:proofErr w:type="spellStart"/>
      <w:r w:rsidR="00A67361" w:rsidRPr="00303EC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адресою</w:t>
      </w:r>
      <w:proofErr w:type="spellEnd"/>
      <w:r w:rsidR="00A67361" w:rsidRPr="00303EC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hyperlink r:id="rId6" w:history="1">
        <w:r w:rsidRPr="0063585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victoryharvestua@gmail.com</w:t>
        </w:r>
      </w:hyperlink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A6736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або за телефоном 098 631 36 23</w:t>
      </w:r>
      <w:r w:rsidR="00A67361" w:rsidRPr="00303EC0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sectPr w:rsidR="00A67361" w:rsidRPr="00303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8C"/>
    <w:rsid w:val="00101AFB"/>
    <w:rsid w:val="001F4A24"/>
    <w:rsid w:val="0024328C"/>
    <w:rsid w:val="002746ED"/>
    <w:rsid w:val="00323E8D"/>
    <w:rsid w:val="007C5374"/>
    <w:rsid w:val="0083653E"/>
    <w:rsid w:val="00A67361"/>
    <w:rsid w:val="00B42A97"/>
    <w:rsid w:val="00B90229"/>
    <w:rsid w:val="00BC6B55"/>
    <w:rsid w:val="00C15823"/>
    <w:rsid w:val="00F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6B83"/>
  <w15:chartTrackingRefBased/>
  <w15:docId w15:val="{A7128E81-BC54-4110-8E9B-E143E04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E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yharvestua@gmail.com" TargetMode="External"/><Relationship Id="rId5" Type="http://schemas.openxmlformats.org/officeDocument/2006/relationships/hyperlink" Target="https://victoryharvest.com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2023-07-27T08:36:00Z</dcterms:created>
  <dcterms:modified xsi:type="dcterms:W3CDTF">2023-12-21T10:36:00Z</dcterms:modified>
</cp:coreProperties>
</file>