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0" distB="0" distL="114300" distR="0" simplePos="0" locked="0" layoutInCell="0" allowOverlap="1" relativeHeight="2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1" name="shapetype_ole_rId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shapetype_ole_rId2" stroked="f" o:allowincell="f" style="position:absolute;margin-left:0.05pt;margin-top:0pt;width:49.95pt;height:49.95pt;mso-wrap-style:none;v-text-anchor:middle" type="_x0000_t75"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42pt;height:54pt;mso-wrap-distance-right:0pt" filled="t" fillcolor="#FFFFFF" o:ole="">
            <v:imagedata r:id="rId3" o:title=""/>
          </v:shape>
          <o:OLEObject Type="Embed" ProgID="Word.Picture.8" ShapeID="ole_rId2" DrawAspect="Content" ObjectID="_160149330" r:id="rId2"/>
        </w:objec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МІСЬКА  РАДА</w:t>
      </w:r>
    </w:p>
    <w:p>
      <w:pPr>
        <w:pStyle w:val="Normal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ВИКОНАВЧИЙ КОМІТЕТ</w:t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sz w:val="32"/>
          <w:szCs w:val="32"/>
        </w:rPr>
        <w:t>ПРОТОКОЛ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tabs>
          <w:tab w:val="clear" w:pos="708"/>
          <w:tab w:val="left" w:pos="4275" w:leader="none"/>
          <w:tab w:val="left" w:pos="7380" w:leader="none"/>
        </w:tabs>
        <w:jc w:val="both"/>
        <w:rPr/>
      </w:pPr>
      <w:r>
        <w:rPr/>
        <w:t>16.12</w:t>
      </w:r>
      <w:r>
        <w:rPr/>
        <w:t>.2022                                                   Луцьк                                                           № 1</w:t>
      </w:r>
      <w:r>
        <w:rPr/>
        <w:t>3</w:t>
      </w:r>
    </w:p>
    <w:p>
      <w:pPr>
        <w:pStyle w:val="Tj"/>
        <w:shd w:val="clear" w:color="auto" w:fill="FFFFFF"/>
        <w:spacing w:lineRule="atLeast" w:line="360" w:before="280" w:after="280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  <w:t> </w:t>
      </w:r>
    </w:p>
    <w:p>
      <w:pPr>
        <w:pStyle w:val="Tj"/>
        <w:shd w:val="clear" w:color="auto" w:fill="FFFFFF"/>
        <w:spacing w:lineRule="atLeast" w:line="360" w:before="280" w:after="280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Засідання громадської комісії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 житлових питань при виконавчому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комітеті міської ради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Взяли участь у засіданні: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Осіюк М.П. – заступник голови комісії;</w:t>
      </w:r>
    </w:p>
    <w:p>
      <w:pPr>
        <w:pStyle w:val="Normal"/>
        <w:rPr/>
      </w:pPr>
      <w:r>
        <w:rPr>
          <w:sz w:val="28"/>
          <w:szCs w:val="28"/>
        </w:rPr>
        <w:t>Козюта Г.О.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в. о. с</w:t>
      </w:r>
      <w:r>
        <w:rPr>
          <w:sz w:val="28"/>
          <w:szCs w:val="28"/>
        </w:rPr>
        <w:t>екретар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комісії;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Глухманюк В.М.;</w:t>
      </w:r>
    </w:p>
    <w:p>
      <w:pPr>
        <w:pStyle w:val="Normal"/>
        <w:rPr/>
      </w:pPr>
      <w:r>
        <w:rPr>
          <w:sz w:val="28"/>
          <w:szCs w:val="28"/>
        </w:rPr>
        <w:t>Гнатюк О.П.;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Маруняк А.Я.;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Михальчук М.М.;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Мірач І.П.;</w:t>
      </w:r>
    </w:p>
    <w:p>
      <w:pPr>
        <w:pStyle w:val="Normal"/>
        <w:rPr/>
      </w:pPr>
      <w:r>
        <w:rPr>
          <w:sz w:val="28"/>
          <w:szCs w:val="28"/>
        </w:rPr>
        <w:t>Пунтус В.М.;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Семенюк Н.В.;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Черчик Н.В.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b/>
          <w:sz w:val="28"/>
          <w:szCs w:val="28"/>
        </w:rPr>
        <w:t xml:space="preserve">Не брали участі у засіданні:  </w:t>
      </w:r>
    </w:p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Гула С.В.;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Денисенко С.В.;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Дорощук Т.В.;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Кобилинський О.А.;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Коленда Н.М.;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Матвіїшин О.С.;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Павлович Г.Г.;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Чебелюк І.І.;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Юрченко Н.М.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ПОРЯДОК ДЕННИЙ: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 w:val="false"/>
          <w:bCs w:val="false"/>
          <w:sz w:val="28"/>
          <w:szCs w:val="28"/>
        </w:rPr>
        <w:t xml:space="preserve">1.  </w:t>
      </w:r>
      <w:r>
        <w:rPr>
          <w:b w:val="false"/>
          <w:bCs w:val="false"/>
          <w:sz w:val="28"/>
          <w:szCs w:val="28"/>
          <w:lang w:eastAsia="zh-CN"/>
        </w:rPr>
        <w:t xml:space="preserve">Розгляд звернення Нестеренко Діани </w:t>
      </w:r>
      <w:r>
        <w:rPr>
          <w:b w:val="false"/>
          <w:bCs w:val="false"/>
          <w:sz w:val="28"/>
          <w:szCs w:val="28"/>
          <w:lang w:eastAsia="zh-CN"/>
        </w:rPr>
        <w:t xml:space="preserve">Анатоліївни щодо </w:t>
      </w:r>
      <w:r>
        <w:rPr>
          <w:b w:val="false"/>
          <w:bCs w:val="false"/>
          <w:sz w:val="28"/>
          <w:szCs w:val="28"/>
          <w:lang w:eastAsia="zh-CN"/>
        </w:rPr>
        <w:t>визнання квартиронаймачем житлового приміщення за адресою: м. Луцьк, пр-т Волі, 22/41.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2</w:t>
      </w:r>
      <w:r>
        <w:rPr>
          <w:sz w:val="28"/>
          <w:szCs w:val="28"/>
          <w:lang w:eastAsia="zh-CN"/>
        </w:rPr>
        <w:t xml:space="preserve">. Визначення на відповідність проєкту рішення виконавчого комітету міської ради «Про </w:t>
      </w:r>
      <w:r>
        <w:rPr>
          <w:sz w:val="28"/>
          <w:szCs w:val="28"/>
          <w:lang w:eastAsia="zh-CN"/>
        </w:rPr>
        <w:t>надання житла</w:t>
      </w:r>
      <w:r>
        <w:rPr>
          <w:sz w:val="28"/>
          <w:szCs w:val="28"/>
          <w:lang w:eastAsia="zh-CN"/>
        </w:rPr>
        <w:t>» вимогам житлового законодавства України.</w:t>
      </w:r>
    </w:p>
    <w:p>
      <w:pPr>
        <w:pStyle w:val="Normal"/>
        <w:tabs>
          <w:tab w:val="clear" w:pos="708"/>
          <w:tab w:val="left" w:pos="516" w:leader="none"/>
        </w:tabs>
        <w:jc w:val="both"/>
        <w:rPr/>
      </w:pPr>
      <w:r>
        <w:rPr>
          <w:sz w:val="28"/>
          <w:szCs w:val="28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3</w:t>
      </w:r>
      <w:r>
        <w:rPr>
          <w:sz w:val="28"/>
          <w:szCs w:val="28"/>
          <w:lang w:eastAsia="zh-CN"/>
        </w:rPr>
        <w:t xml:space="preserve">. Визначення на відповідність проєкту рішення виконавчого комітету міської ради «Про </w:t>
      </w:r>
      <w:r>
        <w:rPr>
          <w:sz w:val="28"/>
          <w:szCs w:val="28"/>
          <w:lang w:eastAsia="zh-CN"/>
        </w:rPr>
        <w:t>надання службового житла житла</w:t>
      </w:r>
      <w:r>
        <w:rPr>
          <w:sz w:val="28"/>
          <w:szCs w:val="28"/>
          <w:lang w:eastAsia="zh-CN"/>
        </w:rPr>
        <w:t>»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4</w:t>
      </w:r>
      <w:r>
        <w:rPr>
          <w:sz w:val="28"/>
          <w:szCs w:val="28"/>
          <w:lang w:eastAsia="zh-CN"/>
        </w:rPr>
        <w:t>. Визначення на відповідність проєкту рішення виконавчого комітету міської ради «Про</w:t>
      </w:r>
      <w:r>
        <w:rPr>
          <w:sz w:val="28"/>
          <w:szCs w:val="28"/>
          <w:lang w:val="ru-RU" w:eastAsia="zh-CN"/>
        </w:rPr>
        <w:t xml:space="preserve"> </w:t>
      </w:r>
      <w:r>
        <w:rPr>
          <w:sz w:val="28"/>
          <w:szCs w:val="28"/>
          <w:lang w:eastAsia="zh-CN"/>
        </w:rPr>
        <w:t xml:space="preserve">включення квартир </w:t>
      </w:r>
      <w:r>
        <w:rPr>
          <w:sz w:val="28"/>
          <w:szCs w:val="28"/>
          <w:lang w:eastAsia="zh-CN"/>
        </w:rPr>
        <w:t>в</w:t>
      </w:r>
      <w:r>
        <w:rPr>
          <w:sz w:val="28"/>
          <w:szCs w:val="28"/>
          <w:lang w:eastAsia="zh-CN"/>
        </w:rPr>
        <w:t xml:space="preserve"> числ</w:t>
      </w:r>
      <w:r>
        <w:rPr>
          <w:sz w:val="28"/>
          <w:szCs w:val="28"/>
          <w:lang w:eastAsia="zh-CN"/>
        </w:rPr>
        <w:t>о</w:t>
      </w:r>
      <w:r>
        <w:rPr>
          <w:sz w:val="28"/>
          <w:szCs w:val="28"/>
          <w:lang w:eastAsia="zh-CN"/>
        </w:rPr>
        <w:t xml:space="preserve"> службового житла»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5</w:t>
      </w:r>
      <w:r>
        <w:rPr>
          <w:sz w:val="28"/>
          <w:szCs w:val="28"/>
          <w:lang w:eastAsia="zh-CN"/>
        </w:rPr>
        <w:t>. Визначення на відповідність проєкту рішення виконавчого комітету міської ради «Про</w:t>
      </w:r>
      <w:r>
        <w:rPr>
          <w:sz w:val="28"/>
          <w:szCs w:val="28"/>
          <w:lang w:val="ru-RU" w:eastAsia="zh-CN"/>
        </w:rPr>
        <w:t xml:space="preserve"> </w:t>
      </w:r>
      <w:r>
        <w:rPr>
          <w:sz w:val="28"/>
          <w:szCs w:val="28"/>
          <w:lang w:val="ru-RU" w:eastAsia="zh-CN"/>
        </w:rPr>
        <w:t xml:space="preserve">внесення змін </w:t>
      </w:r>
      <w:r>
        <w:rPr>
          <w:sz w:val="28"/>
          <w:szCs w:val="28"/>
          <w:lang w:val="ru-RU" w:eastAsia="zh-CN"/>
        </w:rPr>
        <w:t xml:space="preserve">до рішення виконавчого комітету міської ради від </w:t>
      </w:r>
      <w:r>
        <w:rPr>
          <w:sz w:val="28"/>
          <w:szCs w:val="28"/>
          <w:lang w:val="uk-UA" w:eastAsia="zh-CN"/>
        </w:rPr>
        <w:t>23.11.2022 № </w:t>
      </w:r>
      <w:r>
        <w:rPr>
          <w:sz w:val="28"/>
          <w:szCs w:val="28"/>
          <w:lang w:val="en-US" w:eastAsia="zh-CN"/>
        </w:rPr>
        <w:t>591-1 «</w:t>
      </w:r>
      <w:r>
        <w:rPr>
          <w:sz w:val="28"/>
          <w:szCs w:val="28"/>
          <w:lang w:val="uk-UA" w:eastAsia="zh-CN"/>
        </w:rPr>
        <w:t>Про включення квартир в число службового житла</w:t>
      </w:r>
      <w:r>
        <w:rPr>
          <w:sz w:val="28"/>
          <w:szCs w:val="28"/>
          <w:lang w:eastAsia="zh-CN"/>
        </w:rPr>
        <w:t>»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val="en-US" w:eastAsia="zh-CN"/>
        </w:rPr>
        <w:t>6</w:t>
      </w:r>
      <w:r>
        <w:rPr>
          <w:sz w:val="28"/>
          <w:szCs w:val="28"/>
        </w:rPr>
        <w:t>. </w:t>
      </w:r>
      <w:r>
        <w:rPr>
          <w:sz w:val="28"/>
          <w:szCs w:val="28"/>
          <w:lang w:eastAsia="zh-CN"/>
        </w:rPr>
        <w:t>Визначення на відповідність проєкту рішення виконавчого комітету міської ради «Про визнання</w:t>
      </w:r>
      <w:r>
        <w:rPr>
          <w:sz w:val="28"/>
          <w:szCs w:val="28"/>
          <w:lang w:val="uk-UA" w:eastAsia="zh-CN"/>
        </w:rPr>
        <w:t xml:space="preserve"> </w:t>
      </w:r>
      <w:r>
        <w:rPr>
          <w:sz w:val="28"/>
          <w:szCs w:val="28"/>
          <w:lang w:val="en-US" w:eastAsia="zh-CN"/>
        </w:rPr>
        <w:t>К</w:t>
      </w:r>
      <w:r>
        <w:rPr>
          <w:sz w:val="28"/>
          <w:szCs w:val="28"/>
          <w:lang w:val="uk-UA" w:eastAsia="zh-CN"/>
        </w:rPr>
        <w:t>орчма</w:t>
      </w:r>
      <w:r>
        <w:rPr>
          <w:sz w:val="28"/>
          <w:szCs w:val="28"/>
          <w:lang w:val="uk-UA" w:eastAsia="zh-CN"/>
        </w:rPr>
        <w:t>рчук А.</w:t>
      </w:r>
      <w:r>
        <w:rPr>
          <w:sz w:val="28"/>
          <w:szCs w:val="28"/>
          <w:lang w:val="uk-UA" w:eastAsia="zh-CN"/>
        </w:rPr>
        <w:t xml:space="preserve">М. </w:t>
      </w:r>
      <w:r>
        <w:rPr>
          <w:sz w:val="28"/>
          <w:szCs w:val="28"/>
          <w:lang w:val="uk-UA" w:eastAsia="zh-CN"/>
        </w:rPr>
        <w:t xml:space="preserve"> </w:t>
      </w:r>
      <w:r>
        <w:rPr>
          <w:sz w:val="28"/>
          <w:szCs w:val="28"/>
          <w:lang w:eastAsia="zh-CN"/>
        </w:rPr>
        <w:t>наймач</w:t>
      </w:r>
      <w:r>
        <w:rPr>
          <w:sz w:val="28"/>
          <w:szCs w:val="28"/>
          <w:lang w:eastAsia="zh-CN"/>
        </w:rPr>
        <w:t>ем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квартири № 14 на пр-ті Молоді, 5б в м. Луцьку</w:t>
      </w:r>
      <w:r>
        <w:rPr>
          <w:sz w:val="28"/>
          <w:szCs w:val="28"/>
          <w:lang w:eastAsia="zh-CN"/>
        </w:rPr>
        <w:t>»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</w:rPr>
        <w:tab/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</w:r>
    </w:p>
    <w:p>
      <w:pPr>
        <w:pStyle w:val="Normal"/>
        <w:jc w:val="both"/>
        <w:rPr/>
      </w:pPr>
      <w:r>
        <w:rPr>
          <w:b/>
          <w:sz w:val="28"/>
          <w:szCs w:val="28"/>
          <w:lang w:eastAsia="zh-CN"/>
        </w:rPr>
        <w:t xml:space="preserve">СЛУХАЛИ: </w:t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/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/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1. </w:t>
      </w:r>
      <w:r>
        <w:rPr>
          <w:b/>
          <w:sz w:val="28"/>
          <w:szCs w:val="28"/>
          <w:lang w:eastAsia="uk-UA"/>
        </w:rPr>
        <w:t>Осіюк М.П.</w:t>
      </w:r>
      <w:r>
        <w:rPr>
          <w:sz w:val="28"/>
          <w:szCs w:val="28"/>
          <w:lang w:eastAsia="uk-UA"/>
        </w:rPr>
        <w:t xml:space="preserve"> – ознайомив присутніх з порядком денним засідання та запропонував розглянути звернення </w:t>
      </w:r>
      <w:r>
        <w:rPr>
          <w:b w:val="false"/>
          <w:bCs w:val="false"/>
          <w:sz w:val="28"/>
          <w:szCs w:val="28"/>
          <w:lang w:eastAsia="zh-CN"/>
        </w:rPr>
        <w:t xml:space="preserve">Нестеренко Діани </w:t>
      </w:r>
      <w:r>
        <w:rPr>
          <w:b w:val="false"/>
          <w:bCs w:val="false"/>
          <w:sz w:val="28"/>
          <w:szCs w:val="28"/>
          <w:lang w:eastAsia="zh-CN"/>
        </w:rPr>
        <w:t xml:space="preserve">Анатоліївни щодо </w:t>
      </w:r>
      <w:r>
        <w:rPr>
          <w:b w:val="false"/>
          <w:bCs w:val="false"/>
          <w:sz w:val="28"/>
          <w:szCs w:val="28"/>
          <w:lang w:eastAsia="zh-CN"/>
        </w:rPr>
        <w:t>визнання квартиронаймачем житлового приміщення за адресою: м. Луцьк, пр-т Волі, 22/41.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  <w:lang w:eastAsia="zh-CN"/>
        </w:rPr>
        <w:tab/>
      </w:r>
      <w:r>
        <w:rPr>
          <w:b/>
          <w:bCs w:val="false"/>
          <w:sz w:val="28"/>
          <w:szCs w:val="28"/>
          <w:lang w:eastAsia="zh-CN"/>
        </w:rPr>
        <w:t xml:space="preserve">Козюта Г.О. – </w:t>
      </w:r>
      <w:r>
        <w:rPr>
          <w:b w:val="false"/>
          <w:bCs w:val="false"/>
          <w:sz w:val="28"/>
          <w:szCs w:val="28"/>
          <w:lang w:eastAsia="zh-CN"/>
        </w:rPr>
        <w:t xml:space="preserve">повідомив присутніх, що </w:t>
      </w:r>
      <w:r>
        <w:rPr>
          <w:b w:val="false"/>
          <w:bCs w:val="false"/>
          <w:sz w:val="28"/>
          <w:szCs w:val="28"/>
          <w:lang w:val="uk-UA" w:eastAsia="zh-CN"/>
        </w:rPr>
        <w:t xml:space="preserve">за адресою: м. Луцьк,  </w:t>
      </w:r>
      <w:r>
        <w:rPr>
          <w:b w:val="false"/>
          <w:bCs w:val="false"/>
          <w:sz w:val="28"/>
          <w:szCs w:val="28"/>
          <w:lang w:val="uk-UA" w:eastAsia="zh-CN"/>
        </w:rPr>
        <w:t xml:space="preserve">пр-т Волі, 22/41 </w:t>
      </w:r>
      <w:r>
        <w:rPr>
          <w:b w:val="false"/>
          <w:bCs w:val="false"/>
          <w:sz w:val="28"/>
          <w:szCs w:val="28"/>
          <w:lang w:val="uk-UA" w:eastAsia="zh-CN"/>
        </w:rPr>
        <w:t xml:space="preserve">зареєстрована дитина </w:t>
      </w:r>
      <w:r>
        <w:rPr>
          <w:b w:val="false"/>
          <w:bCs w:val="false"/>
          <w:sz w:val="28"/>
          <w:szCs w:val="28"/>
          <w:lang w:val="uk-UA" w:eastAsia="zh-CN"/>
        </w:rPr>
        <w:t>(</w:t>
      </w:r>
      <w:r>
        <w:rPr>
          <w:b w:val="false"/>
          <w:bCs w:val="false"/>
          <w:sz w:val="28"/>
          <w:szCs w:val="28"/>
          <w:lang w:val="uk-UA" w:eastAsia="zh-CN"/>
        </w:rPr>
        <w:t xml:space="preserve">Петрина Христина Миколаївна, 08.10.2012 р.н. - </w:t>
      </w:r>
      <w:r>
        <w:rPr>
          <w:b w:val="false"/>
          <w:bCs w:val="false"/>
          <w:sz w:val="28"/>
          <w:szCs w:val="28"/>
          <w:lang w:val="uk-UA" w:eastAsia="zh-CN"/>
        </w:rPr>
        <w:t xml:space="preserve">дочка Нестеренко Д.А.) </w:t>
      </w:r>
      <w:r>
        <w:rPr>
          <w:b w:val="false"/>
          <w:bCs w:val="false"/>
          <w:sz w:val="28"/>
          <w:szCs w:val="28"/>
          <w:lang w:val="uk-UA" w:eastAsia="zh-CN"/>
        </w:rPr>
        <w:t xml:space="preserve">та відсутній основний квартиронаймач </w:t>
      </w:r>
      <w:r>
        <w:rPr>
          <w:b w:val="false"/>
          <w:bCs w:val="false"/>
          <w:sz w:val="28"/>
          <w:szCs w:val="28"/>
          <w:lang w:val="uk-UA" w:eastAsia="zh-CN"/>
        </w:rPr>
        <w:t>у зв’язку  зі смертю.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uk-UA" w:eastAsia="zh-CN"/>
        </w:rPr>
        <w:t>ВИСТУПИЛИ: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uk-UA" w:eastAsia="zh-CN"/>
        </w:rPr>
        <w:tab/>
      </w:r>
      <w:r>
        <w:rPr>
          <w:b/>
          <w:bCs/>
          <w:sz w:val="28"/>
          <w:szCs w:val="28"/>
          <w:lang w:val="uk-UA" w:eastAsia="zh-CN"/>
        </w:rPr>
        <w:t xml:space="preserve">Черчик Н.В. - </w:t>
      </w:r>
      <w:r>
        <w:rPr>
          <w:b w:val="false"/>
          <w:bCs w:val="false"/>
          <w:sz w:val="28"/>
          <w:szCs w:val="28"/>
          <w:lang w:val="uk-UA" w:eastAsia="zh-CN"/>
        </w:rPr>
        <w:t>запропонувала</w:t>
      </w:r>
      <w:r>
        <w:rPr>
          <w:b w:val="false"/>
          <w:bCs w:val="false"/>
          <w:sz w:val="28"/>
          <w:szCs w:val="28"/>
          <w:lang w:val="uk-UA" w:eastAsia="zh-CN"/>
        </w:rPr>
        <w:t xml:space="preserve"> </w:t>
      </w:r>
      <w:r>
        <w:rPr>
          <w:b w:val="false"/>
          <w:bCs w:val="false"/>
          <w:sz w:val="28"/>
          <w:szCs w:val="28"/>
          <w:lang w:val="uk-UA" w:eastAsia="zh-CN"/>
        </w:rPr>
        <w:t xml:space="preserve">звернутись </w:t>
      </w:r>
      <w:r>
        <w:rPr>
          <w:b w:val="false"/>
          <w:bCs w:val="false"/>
          <w:sz w:val="28"/>
          <w:szCs w:val="28"/>
          <w:lang w:val="uk-UA" w:eastAsia="zh-CN"/>
        </w:rPr>
        <w:t xml:space="preserve">до служби у справах дітей </w:t>
      </w:r>
      <w:r>
        <w:rPr>
          <w:b w:val="false"/>
          <w:bCs w:val="false"/>
          <w:sz w:val="28"/>
          <w:szCs w:val="28"/>
          <w:lang w:val="uk-UA" w:eastAsia="zh-CN"/>
        </w:rPr>
        <w:t xml:space="preserve">з </w:t>
      </w:r>
      <w:r>
        <w:rPr>
          <w:b w:val="false"/>
          <w:bCs w:val="false"/>
          <w:sz w:val="28"/>
          <w:szCs w:val="28"/>
          <w:lang w:val="uk-UA" w:eastAsia="zh-CN"/>
        </w:rPr>
        <w:t>пропозиці</w:t>
      </w:r>
      <w:r>
        <w:rPr>
          <w:b w:val="false"/>
          <w:bCs w:val="false"/>
          <w:sz w:val="28"/>
          <w:szCs w:val="28"/>
          <w:lang w:val="uk-UA" w:eastAsia="zh-CN"/>
        </w:rPr>
        <w:t>є</w:t>
      </w:r>
      <w:r>
        <w:rPr>
          <w:b w:val="false"/>
          <w:bCs w:val="false"/>
          <w:sz w:val="28"/>
          <w:szCs w:val="28"/>
          <w:lang w:val="uk-UA" w:eastAsia="zh-CN"/>
        </w:rPr>
        <w:t xml:space="preserve">ю </w:t>
      </w:r>
      <w:r>
        <w:rPr>
          <w:b w:val="false"/>
          <w:bCs w:val="false"/>
          <w:sz w:val="28"/>
          <w:szCs w:val="28"/>
          <w:lang w:val="uk-UA" w:eastAsia="zh-CN"/>
        </w:rPr>
        <w:t xml:space="preserve">дозволити матері дитини, яка зареєстрована і проживає за іншою адресою бути уповноваженою особою від імені дитини щодо утримання квартири </w:t>
      </w:r>
      <w:r>
        <w:rPr>
          <w:b w:val="false"/>
          <w:bCs w:val="false"/>
          <w:sz w:val="28"/>
          <w:szCs w:val="28"/>
          <w:lang w:val="uk-UA" w:eastAsia="zh-CN"/>
        </w:rPr>
        <w:t>за адресою: м. Луцьк, пр-т Волі, 22/41</w:t>
      </w:r>
      <w:r>
        <w:rPr>
          <w:b w:val="false"/>
          <w:bCs w:val="false"/>
          <w:sz w:val="28"/>
          <w:szCs w:val="28"/>
          <w:lang w:val="uk-UA" w:eastAsia="zh-CN"/>
        </w:rPr>
        <w:t>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  <w:lang w:eastAsia="zh-CN"/>
        </w:rPr>
        <w:tab/>
      </w:r>
      <w:r>
        <w:rPr>
          <w:b/>
          <w:bCs w:val="false"/>
          <w:sz w:val="28"/>
          <w:szCs w:val="28"/>
          <w:lang w:eastAsia="zh-CN"/>
        </w:rPr>
        <w:t xml:space="preserve">Осіюк М.П. – </w:t>
      </w:r>
      <w:r>
        <w:rPr>
          <w:b w:val="false"/>
          <w:bCs w:val="false"/>
          <w:sz w:val="28"/>
          <w:szCs w:val="28"/>
          <w:lang w:eastAsia="zh-CN"/>
        </w:rPr>
        <w:t xml:space="preserve">запропонував </w:t>
      </w:r>
      <w:r>
        <w:rPr>
          <w:b w:val="false"/>
          <w:bCs w:val="false"/>
          <w:sz w:val="28"/>
          <w:szCs w:val="28"/>
          <w:lang w:eastAsia="zh-CN"/>
        </w:rPr>
        <w:t>доручити відділу з обліку та розподілу житла департаменту ЖКГ Луцької міської ради звернутись до служби у справах дітей по даному питанню.</w:t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ab/>
        <w:t>«за» - 1</w:t>
      </w:r>
      <w:r>
        <w:rPr>
          <w:sz w:val="28"/>
          <w:szCs w:val="28"/>
          <w:lang w:eastAsia="zh-CN"/>
        </w:rPr>
        <w:t>0</w:t>
      </w:r>
      <w:r>
        <w:rPr>
          <w:sz w:val="28"/>
          <w:szCs w:val="28"/>
          <w:lang w:eastAsia="zh-CN"/>
        </w:rPr>
        <w:t xml:space="preserve"> чол., «утрималось» - 0 чол., «проти» - 0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 w:val="false"/>
          <w:bCs w:val="false"/>
          <w:sz w:val="28"/>
          <w:szCs w:val="28"/>
          <w:lang w:eastAsia="zh-CN"/>
        </w:rPr>
        <w:tab/>
      </w:r>
      <w:r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>
        <w:rPr>
          <w:b/>
          <w:bCs/>
          <w:sz w:val="28"/>
          <w:szCs w:val="28"/>
        </w:rPr>
        <w:t>Осіюк М.П.</w:t>
      </w:r>
      <w:r>
        <w:rPr>
          <w:sz w:val="28"/>
          <w:szCs w:val="28"/>
        </w:rPr>
        <w:t xml:space="preserve"> – запропонував розглянути проєкт рішення виконавчого комітету міської ради «Про </w:t>
      </w:r>
      <w:r>
        <w:rPr>
          <w:sz w:val="28"/>
          <w:szCs w:val="28"/>
          <w:lang w:eastAsia="zh-CN"/>
        </w:rPr>
        <w:t>надання житла</w:t>
      </w:r>
      <w:r>
        <w:rPr>
          <w:sz w:val="28"/>
          <w:szCs w:val="28"/>
        </w:rPr>
        <w:t>».</w:t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</w:rPr>
        <w:tab/>
      </w:r>
      <w:r>
        <w:rPr>
          <w:b/>
          <w:bCs/>
          <w:sz w:val="28"/>
          <w:szCs w:val="28"/>
        </w:rPr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bCs/>
        </w:rPr>
      </w:pPr>
      <w:r>
        <w:rPr>
          <w:b/>
          <w:sz w:val="28"/>
          <w:szCs w:val="28"/>
          <w:lang w:eastAsia="uk-UA"/>
        </w:rPr>
        <w:tab/>
        <w:t>Осіюк М.П.</w:t>
      </w:r>
      <w:r>
        <w:rPr>
          <w:sz w:val="28"/>
          <w:szCs w:val="28"/>
          <w:lang w:eastAsia="uk-UA"/>
        </w:rPr>
        <w:t xml:space="preserve"> – 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проєкт рішення виконавчого комітету міської ради «Про </w:t>
      </w:r>
      <w:r>
        <w:rPr>
          <w:sz w:val="28"/>
          <w:szCs w:val="28"/>
          <w:lang w:eastAsia="zh-CN"/>
        </w:rPr>
        <w:t>надання житла</w:t>
      </w:r>
      <w:r>
        <w:rPr>
          <w:sz w:val="28"/>
          <w:szCs w:val="28"/>
          <w:lang w:eastAsia="uk-UA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uk-UA"/>
        </w:rPr>
        <w:tab/>
        <w:t>«за» – 1</w:t>
      </w:r>
      <w:r>
        <w:rPr>
          <w:sz w:val="28"/>
          <w:szCs w:val="28"/>
          <w:lang w:eastAsia="uk-UA"/>
        </w:rPr>
        <w:t>0</w:t>
      </w:r>
      <w:r>
        <w:rPr>
          <w:sz w:val="28"/>
          <w:szCs w:val="28"/>
          <w:lang w:eastAsia="uk-UA"/>
        </w:rPr>
        <w:t xml:space="preserve">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>3</w:t>
      </w:r>
      <w:r>
        <w:rPr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 xml:space="preserve">Осіюк М.П. – </w:t>
      </w:r>
      <w:r>
        <w:rPr>
          <w:sz w:val="28"/>
          <w:szCs w:val="28"/>
          <w:lang w:eastAsia="uk-UA"/>
        </w:rPr>
        <w:t xml:space="preserve">запропонував розглянути проєкт рішення виконавчого комітету міської ради  «Про </w:t>
      </w:r>
      <w:r>
        <w:rPr>
          <w:sz w:val="28"/>
          <w:szCs w:val="28"/>
          <w:lang w:eastAsia="zh-CN"/>
        </w:rPr>
        <w:t xml:space="preserve">надання </w:t>
      </w:r>
      <w:r>
        <w:rPr>
          <w:sz w:val="28"/>
          <w:szCs w:val="28"/>
          <w:lang w:eastAsia="zh-CN"/>
        </w:rPr>
        <w:t xml:space="preserve">службового </w:t>
      </w:r>
      <w:r>
        <w:rPr>
          <w:sz w:val="28"/>
          <w:szCs w:val="28"/>
          <w:lang w:eastAsia="zh-CN"/>
        </w:rPr>
        <w:t>житла</w:t>
      </w:r>
      <w:r>
        <w:rPr>
          <w:b/>
          <w:bCs/>
          <w:sz w:val="28"/>
          <w:szCs w:val="28"/>
          <w:lang w:eastAsia="uk-UA"/>
        </w:rPr>
        <w:t>»</w:t>
      </w:r>
      <w:r>
        <w:rPr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bCs/>
        </w:rPr>
      </w:pPr>
      <w:r>
        <w:rPr>
          <w:b/>
          <w:sz w:val="28"/>
          <w:szCs w:val="28"/>
          <w:lang w:eastAsia="uk-UA"/>
        </w:rPr>
        <w:tab/>
        <w:t>Осіюк М.П.</w:t>
      </w:r>
      <w:r>
        <w:rPr>
          <w:sz w:val="28"/>
          <w:szCs w:val="28"/>
          <w:lang w:eastAsia="uk-UA"/>
        </w:rPr>
        <w:t xml:space="preserve"> – 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проєкт рішення виконавчого комітету міської ради </w:t>
      </w:r>
      <w:r>
        <w:rPr>
          <w:sz w:val="28"/>
          <w:szCs w:val="28"/>
          <w:lang w:eastAsia="zh-CN"/>
        </w:rPr>
        <w:t xml:space="preserve">«Про </w:t>
      </w:r>
      <w:r>
        <w:rPr>
          <w:sz w:val="28"/>
          <w:szCs w:val="28"/>
          <w:lang w:eastAsia="zh-CN"/>
        </w:rPr>
        <w:t>надання службового житла</w:t>
      </w:r>
      <w:r>
        <w:rPr>
          <w:sz w:val="28"/>
          <w:szCs w:val="28"/>
          <w:lang w:eastAsia="uk-UA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uk-UA"/>
        </w:rPr>
        <w:tab/>
        <w:t>«за» – 1</w:t>
      </w:r>
      <w:r>
        <w:rPr>
          <w:sz w:val="28"/>
          <w:szCs w:val="28"/>
          <w:lang w:eastAsia="uk-UA"/>
        </w:rPr>
        <w:t>0</w:t>
      </w:r>
      <w:r>
        <w:rPr>
          <w:sz w:val="28"/>
          <w:szCs w:val="28"/>
          <w:lang w:eastAsia="uk-UA"/>
        </w:rPr>
        <w:t xml:space="preserve">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>4</w:t>
      </w:r>
      <w:r>
        <w:rPr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 xml:space="preserve">Осіюк М.П. – </w:t>
      </w:r>
      <w:r>
        <w:rPr>
          <w:sz w:val="28"/>
          <w:szCs w:val="28"/>
          <w:lang w:eastAsia="uk-UA"/>
        </w:rPr>
        <w:t>запропонував розглянути проєкт рішення виконавчого комітету міської ради  «</w:t>
      </w:r>
      <w:r>
        <w:rPr>
          <w:sz w:val="28"/>
          <w:szCs w:val="28"/>
          <w:lang w:eastAsia="zh-CN"/>
        </w:rPr>
        <w:t>Про</w:t>
      </w:r>
      <w:r>
        <w:rPr>
          <w:sz w:val="28"/>
          <w:szCs w:val="28"/>
          <w:lang w:val="ru-RU" w:eastAsia="zh-CN"/>
        </w:rPr>
        <w:t xml:space="preserve"> </w:t>
      </w:r>
      <w:r>
        <w:rPr>
          <w:sz w:val="28"/>
          <w:szCs w:val="28"/>
          <w:lang w:eastAsia="zh-CN"/>
        </w:rPr>
        <w:t xml:space="preserve">включення квартир </w:t>
      </w:r>
      <w:r>
        <w:rPr>
          <w:sz w:val="28"/>
          <w:szCs w:val="28"/>
          <w:lang w:eastAsia="zh-CN"/>
        </w:rPr>
        <w:t>в</w:t>
      </w:r>
      <w:r>
        <w:rPr>
          <w:sz w:val="28"/>
          <w:szCs w:val="28"/>
          <w:lang w:eastAsia="zh-CN"/>
        </w:rPr>
        <w:t xml:space="preserve"> числ</w:t>
      </w:r>
      <w:r>
        <w:rPr>
          <w:sz w:val="28"/>
          <w:szCs w:val="28"/>
          <w:lang w:eastAsia="zh-CN"/>
        </w:rPr>
        <w:t>о</w:t>
      </w:r>
      <w:r>
        <w:rPr>
          <w:sz w:val="28"/>
          <w:szCs w:val="28"/>
          <w:lang w:eastAsia="zh-CN"/>
        </w:rPr>
        <w:t xml:space="preserve"> службового житла</w:t>
      </w:r>
      <w:r>
        <w:rPr>
          <w:b/>
          <w:bCs/>
          <w:sz w:val="28"/>
          <w:szCs w:val="28"/>
          <w:lang w:eastAsia="uk-UA"/>
        </w:rPr>
        <w:t>»</w:t>
      </w:r>
      <w:r>
        <w:rPr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проєкт рішення виконавчого комітету міської ради «</w:t>
      </w:r>
      <w:r>
        <w:rPr>
          <w:sz w:val="28"/>
          <w:szCs w:val="28"/>
          <w:lang w:eastAsia="zh-CN"/>
        </w:rPr>
        <w:t xml:space="preserve">Про включення квартир </w:t>
      </w:r>
      <w:r>
        <w:rPr>
          <w:sz w:val="28"/>
          <w:szCs w:val="28"/>
          <w:lang w:eastAsia="zh-CN"/>
        </w:rPr>
        <w:t>в</w:t>
      </w:r>
      <w:r>
        <w:rPr>
          <w:sz w:val="28"/>
          <w:szCs w:val="28"/>
          <w:lang w:eastAsia="zh-CN"/>
        </w:rPr>
        <w:t xml:space="preserve"> числ</w:t>
      </w:r>
      <w:r>
        <w:rPr>
          <w:sz w:val="28"/>
          <w:szCs w:val="28"/>
          <w:lang w:eastAsia="zh-CN"/>
        </w:rPr>
        <w:t>о</w:t>
      </w:r>
      <w:r>
        <w:rPr>
          <w:sz w:val="28"/>
          <w:szCs w:val="28"/>
          <w:lang w:eastAsia="zh-CN"/>
        </w:rPr>
        <w:t xml:space="preserve"> службового житла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bCs/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>«за» – 1</w:t>
      </w:r>
      <w:r>
        <w:rPr>
          <w:sz w:val="28"/>
          <w:szCs w:val="28"/>
          <w:lang w:eastAsia="uk-UA"/>
        </w:rPr>
        <w:t>0</w:t>
      </w:r>
      <w:r>
        <w:rPr>
          <w:sz w:val="28"/>
          <w:szCs w:val="28"/>
          <w:lang w:eastAsia="uk-UA"/>
        </w:rPr>
        <w:t xml:space="preserve">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>5</w:t>
      </w:r>
      <w:r>
        <w:rPr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 xml:space="preserve">Осіюк М.П. – </w:t>
      </w:r>
      <w:r>
        <w:rPr>
          <w:sz w:val="28"/>
          <w:szCs w:val="28"/>
          <w:lang w:eastAsia="uk-UA"/>
        </w:rPr>
        <w:t>запропонував розглянути проєкт рішення виконавчого комітету міської ради  «Про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val="ru-RU" w:eastAsia="zh-CN"/>
        </w:rPr>
        <w:t xml:space="preserve">внесення змін </w:t>
      </w:r>
      <w:r>
        <w:rPr>
          <w:sz w:val="28"/>
          <w:szCs w:val="28"/>
          <w:lang w:val="ru-RU" w:eastAsia="zh-CN"/>
        </w:rPr>
        <w:t xml:space="preserve">до рішення виконавчого комітету міської ради від </w:t>
      </w:r>
      <w:r>
        <w:rPr>
          <w:sz w:val="28"/>
          <w:szCs w:val="28"/>
          <w:lang w:val="uk-UA" w:eastAsia="zh-CN"/>
        </w:rPr>
        <w:t>23.11.2022 №</w:t>
      </w:r>
      <w:r>
        <w:rPr>
          <w:sz w:val="28"/>
          <w:szCs w:val="28"/>
          <w:lang w:val="en-US" w:eastAsia="zh-CN"/>
        </w:rPr>
        <w:t>591-1 «</w:t>
      </w:r>
      <w:r>
        <w:rPr>
          <w:sz w:val="28"/>
          <w:szCs w:val="28"/>
          <w:lang w:val="uk-UA" w:eastAsia="zh-CN"/>
        </w:rPr>
        <w:t>Про включення квартир в число службового житла</w:t>
      </w:r>
      <w:r>
        <w:rPr>
          <w:b/>
          <w:bCs/>
          <w:sz w:val="28"/>
          <w:szCs w:val="28"/>
          <w:lang w:eastAsia="uk-UA"/>
        </w:rPr>
        <w:t>»</w:t>
      </w:r>
      <w:r>
        <w:rPr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sz w:val="28"/>
          <w:szCs w:val="28"/>
          <w:lang w:val="ru-RU" w:eastAsia="zh-CN"/>
        </w:rPr>
        <w:t xml:space="preserve">внесення змін </w:t>
      </w:r>
      <w:r>
        <w:rPr>
          <w:sz w:val="28"/>
          <w:szCs w:val="28"/>
          <w:lang w:val="ru-RU" w:eastAsia="zh-CN"/>
        </w:rPr>
        <w:t xml:space="preserve">до рішення виконавчого комітету міської ради від </w:t>
      </w:r>
      <w:r>
        <w:rPr>
          <w:sz w:val="28"/>
          <w:szCs w:val="28"/>
          <w:lang w:val="uk-UA" w:eastAsia="zh-CN"/>
        </w:rPr>
        <w:t>23.11.2022 №</w:t>
      </w:r>
      <w:r>
        <w:rPr>
          <w:sz w:val="28"/>
          <w:szCs w:val="28"/>
          <w:lang w:val="en-US" w:eastAsia="zh-CN"/>
        </w:rPr>
        <w:t>591-1 «</w:t>
      </w:r>
      <w:r>
        <w:rPr>
          <w:sz w:val="28"/>
          <w:szCs w:val="28"/>
          <w:lang w:val="uk-UA" w:eastAsia="zh-CN"/>
        </w:rPr>
        <w:t>Про включення квартир в число службового житла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bCs/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>«за» – 1</w:t>
      </w:r>
      <w:r>
        <w:rPr>
          <w:sz w:val="28"/>
          <w:szCs w:val="28"/>
          <w:lang w:eastAsia="uk-UA"/>
        </w:rPr>
        <w:t>0</w:t>
      </w:r>
      <w:r>
        <w:rPr>
          <w:sz w:val="28"/>
          <w:szCs w:val="28"/>
          <w:lang w:eastAsia="uk-UA"/>
        </w:rPr>
        <w:t xml:space="preserve">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  <w:tab w:val="left" w:pos="62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>6</w:t>
      </w:r>
      <w:r>
        <w:rPr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 xml:space="preserve">Осіюк М.П. – </w:t>
      </w:r>
      <w:r>
        <w:rPr>
          <w:sz w:val="28"/>
          <w:szCs w:val="28"/>
          <w:lang w:eastAsia="uk-UA"/>
        </w:rPr>
        <w:t xml:space="preserve">запропонував розглянути проєкт рішення виконавчого комітету міської ради  «Про </w:t>
      </w:r>
      <w:r>
        <w:rPr>
          <w:sz w:val="28"/>
          <w:szCs w:val="28"/>
          <w:lang w:eastAsia="zh-CN"/>
        </w:rPr>
        <w:t>визнання</w:t>
      </w:r>
      <w:r>
        <w:rPr>
          <w:sz w:val="28"/>
          <w:szCs w:val="28"/>
          <w:lang w:val="uk-UA" w:eastAsia="zh-CN"/>
        </w:rPr>
        <w:t xml:space="preserve"> </w:t>
      </w:r>
      <w:r>
        <w:rPr>
          <w:sz w:val="28"/>
          <w:szCs w:val="28"/>
          <w:lang w:val="en-US" w:eastAsia="zh-CN"/>
        </w:rPr>
        <w:t>К</w:t>
      </w:r>
      <w:r>
        <w:rPr>
          <w:sz w:val="28"/>
          <w:szCs w:val="28"/>
          <w:lang w:val="uk-UA" w:eastAsia="zh-CN"/>
        </w:rPr>
        <w:t xml:space="preserve">орчмарчук А.М. </w:t>
      </w:r>
      <w:r>
        <w:rPr>
          <w:sz w:val="28"/>
          <w:szCs w:val="28"/>
          <w:lang w:val="uk-UA" w:eastAsia="zh-CN"/>
        </w:rPr>
        <w:t xml:space="preserve"> </w:t>
      </w:r>
      <w:r>
        <w:rPr>
          <w:sz w:val="28"/>
          <w:szCs w:val="28"/>
          <w:lang w:eastAsia="zh-CN"/>
        </w:rPr>
        <w:t>наймач</w:t>
      </w:r>
      <w:r>
        <w:rPr>
          <w:sz w:val="28"/>
          <w:szCs w:val="28"/>
          <w:lang w:eastAsia="zh-CN"/>
        </w:rPr>
        <w:t>ем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квартири № 14 на пр-ті Молоді, 5б в м. Луцьку</w:t>
      </w:r>
      <w:r>
        <w:rPr>
          <w:b/>
          <w:bCs/>
          <w:sz w:val="28"/>
          <w:szCs w:val="28"/>
          <w:lang w:eastAsia="uk-UA"/>
        </w:rPr>
        <w:t>»</w:t>
      </w:r>
      <w:r>
        <w:rPr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sz w:val="28"/>
          <w:szCs w:val="28"/>
          <w:lang w:eastAsia="zh-CN"/>
        </w:rPr>
        <w:t>визнання</w:t>
      </w:r>
      <w:r>
        <w:rPr>
          <w:sz w:val="28"/>
          <w:szCs w:val="28"/>
          <w:lang w:val="uk-UA" w:eastAsia="zh-CN"/>
        </w:rPr>
        <w:t xml:space="preserve"> </w:t>
      </w:r>
      <w:r>
        <w:rPr>
          <w:sz w:val="28"/>
          <w:szCs w:val="28"/>
          <w:lang w:val="en-US" w:eastAsia="zh-CN"/>
        </w:rPr>
        <w:t>К</w:t>
      </w:r>
      <w:r>
        <w:rPr>
          <w:sz w:val="28"/>
          <w:szCs w:val="28"/>
          <w:lang w:val="uk-UA" w:eastAsia="zh-CN"/>
        </w:rPr>
        <w:t xml:space="preserve">орчмарчук А.М. </w:t>
      </w:r>
      <w:r>
        <w:rPr>
          <w:sz w:val="28"/>
          <w:szCs w:val="28"/>
          <w:lang w:val="uk-UA" w:eastAsia="zh-CN"/>
        </w:rPr>
        <w:t xml:space="preserve"> </w:t>
      </w:r>
      <w:r>
        <w:rPr>
          <w:sz w:val="28"/>
          <w:szCs w:val="28"/>
          <w:lang w:eastAsia="zh-CN"/>
        </w:rPr>
        <w:t>наймач</w:t>
      </w:r>
      <w:r>
        <w:rPr>
          <w:sz w:val="28"/>
          <w:szCs w:val="28"/>
          <w:lang w:eastAsia="zh-CN"/>
        </w:rPr>
        <w:t>ем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квартири № 14 на пр-ті Молоді, 5б в м. Луцьку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>«за» – 12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jc w:val="both"/>
        <w:rPr/>
      </w:pPr>
      <w:r>
        <w:rPr>
          <w:b/>
          <w:sz w:val="28"/>
          <w:szCs w:val="28"/>
          <w:lang w:eastAsia="zh-CN"/>
        </w:rPr>
        <w:t>ВИРІШИЛИ:</w:t>
      </w:r>
    </w:p>
    <w:p>
      <w:pPr>
        <w:pStyle w:val="Normal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</w:rPr>
        <w:tab/>
        <w:t xml:space="preserve">1.  Комісією рекомендовано </w:t>
      </w:r>
      <w:r>
        <w:rPr>
          <w:sz w:val="28"/>
          <w:szCs w:val="28"/>
        </w:rPr>
        <w:t>звернутись до служби у справах дітей щодо визнання матері дитини уповноваженою особою по утриманню квартири за адресою: м. Луцьк, пр-т Волі, 22/41.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</w:rPr>
        <w:tab/>
        <w:t xml:space="preserve">2. Проєкт рішення виконавчого комітету міської ради «Про </w:t>
      </w:r>
      <w:r>
        <w:rPr>
          <w:sz w:val="28"/>
          <w:szCs w:val="28"/>
          <w:lang w:eastAsia="zh-CN"/>
        </w:rPr>
        <w:t>надання житла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 Проєкт рішення виконавчого комітету міської ради «Про </w:t>
      </w:r>
      <w:r>
        <w:rPr>
          <w:sz w:val="28"/>
          <w:szCs w:val="28"/>
          <w:lang w:eastAsia="zh-CN"/>
        </w:rPr>
        <w:t xml:space="preserve">надання </w:t>
      </w:r>
      <w:r>
        <w:rPr>
          <w:sz w:val="28"/>
          <w:szCs w:val="28"/>
          <w:lang w:eastAsia="zh-CN"/>
        </w:rPr>
        <w:t xml:space="preserve">службового </w:t>
      </w:r>
      <w:r>
        <w:rPr>
          <w:sz w:val="28"/>
          <w:szCs w:val="28"/>
          <w:lang w:eastAsia="zh-CN"/>
        </w:rPr>
        <w:t>житла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 Проєкт рішення виконавчого комітету міської ради «Про </w:t>
      </w:r>
      <w:r>
        <w:rPr>
          <w:sz w:val="28"/>
          <w:szCs w:val="28"/>
          <w:lang w:eastAsia="zh-CN"/>
        </w:rPr>
        <w:t xml:space="preserve">включення квартир </w:t>
      </w:r>
      <w:r>
        <w:rPr>
          <w:sz w:val="28"/>
          <w:szCs w:val="28"/>
          <w:lang w:eastAsia="zh-CN"/>
        </w:rPr>
        <w:t>в</w:t>
      </w:r>
      <w:r>
        <w:rPr>
          <w:sz w:val="28"/>
          <w:szCs w:val="28"/>
          <w:lang w:eastAsia="zh-CN"/>
        </w:rPr>
        <w:t xml:space="preserve"> числ</w:t>
      </w:r>
      <w:r>
        <w:rPr>
          <w:sz w:val="28"/>
          <w:szCs w:val="28"/>
          <w:lang w:eastAsia="zh-CN"/>
        </w:rPr>
        <w:t>о</w:t>
      </w:r>
      <w:r>
        <w:rPr>
          <w:sz w:val="28"/>
          <w:szCs w:val="28"/>
          <w:lang w:eastAsia="zh-CN"/>
        </w:rPr>
        <w:t xml:space="preserve"> службового житла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 Проєкт рішення виконавчого комітету міської ради «Про </w:t>
      </w:r>
      <w:r>
        <w:rPr>
          <w:sz w:val="28"/>
          <w:szCs w:val="28"/>
          <w:lang w:val="ru-RU" w:eastAsia="zh-CN"/>
        </w:rPr>
        <w:t xml:space="preserve">внесення змін </w:t>
      </w:r>
      <w:r>
        <w:rPr>
          <w:sz w:val="28"/>
          <w:szCs w:val="28"/>
          <w:lang w:val="ru-RU" w:eastAsia="zh-CN"/>
        </w:rPr>
        <w:t xml:space="preserve">до рішення виконавчого комітету міської ради від </w:t>
      </w:r>
      <w:r>
        <w:rPr>
          <w:sz w:val="28"/>
          <w:szCs w:val="28"/>
          <w:lang w:val="uk-UA" w:eastAsia="zh-CN"/>
        </w:rPr>
        <w:t>23.11.2022 №</w:t>
      </w:r>
      <w:r>
        <w:rPr>
          <w:sz w:val="28"/>
          <w:szCs w:val="28"/>
          <w:lang w:val="en-US" w:eastAsia="zh-CN"/>
        </w:rPr>
        <w:t>591-1 «</w:t>
      </w:r>
      <w:r>
        <w:rPr>
          <w:sz w:val="28"/>
          <w:szCs w:val="28"/>
          <w:lang w:val="uk-UA" w:eastAsia="zh-CN"/>
        </w:rPr>
        <w:t>Про включення квартир в число службового житла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 Проєкт рішення виконавчого комітету міської ради «Про </w:t>
      </w:r>
      <w:r>
        <w:rPr>
          <w:sz w:val="28"/>
          <w:szCs w:val="28"/>
          <w:lang w:eastAsia="zh-CN"/>
        </w:rPr>
        <w:t>визнання</w:t>
      </w:r>
      <w:r>
        <w:rPr>
          <w:sz w:val="28"/>
          <w:szCs w:val="28"/>
          <w:lang w:val="uk-UA" w:eastAsia="zh-CN"/>
        </w:rPr>
        <w:t xml:space="preserve"> </w:t>
      </w:r>
      <w:r>
        <w:rPr>
          <w:sz w:val="28"/>
          <w:szCs w:val="28"/>
          <w:lang w:val="en-US" w:eastAsia="zh-CN"/>
        </w:rPr>
        <w:t>К</w:t>
      </w:r>
      <w:r>
        <w:rPr>
          <w:sz w:val="28"/>
          <w:szCs w:val="28"/>
          <w:lang w:val="uk-UA" w:eastAsia="zh-CN"/>
        </w:rPr>
        <w:t xml:space="preserve">орчмарчук А.М. </w:t>
      </w:r>
      <w:r>
        <w:rPr>
          <w:sz w:val="28"/>
          <w:szCs w:val="28"/>
          <w:lang w:val="uk-UA" w:eastAsia="zh-CN"/>
        </w:rPr>
        <w:t xml:space="preserve"> </w:t>
      </w:r>
      <w:r>
        <w:rPr>
          <w:sz w:val="28"/>
          <w:szCs w:val="28"/>
          <w:lang w:eastAsia="zh-CN"/>
        </w:rPr>
        <w:t>наймач</w:t>
      </w:r>
      <w:r>
        <w:rPr>
          <w:sz w:val="28"/>
          <w:szCs w:val="28"/>
          <w:lang w:eastAsia="zh-CN"/>
        </w:rPr>
        <w:t>ем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квартири № 14 на пр-ті Молоді, 5б в м. Луцьку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Головуючий, </w:t>
      </w:r>
    </w:p>
    <w:p>
      <w:pPr>
        <w:pStyle w:val="Normal"/>
        <w:jc w:val="both"/>
        <w:rPr/>
      </w:pPr>
      <w:r>
        <w:rPr>
          <w:sz w:val="28"/>
          <w:szCs w:val="28"/>
        </w:rPr>
        <w:t>заступник голови комісії</w:t>
        <w:tab/>
        <w:tab/>
        <w:tab/>
        <w:tab/>
        <w:t xml:space="preserve">    </w:t>
        <w:tab/>
        <w:tab/>
        <w:t xml:space="preserve">       Микола ОСІЮК</w:t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jc w:val="both"/>
        <w:rPr/>
      </w:pPr>
      <w:r>
        <w:rPr>
          <w:sz w:val="28"/>
          <w:szCs w:val="28"/>
          <w:lang w:eastAsia="zh-CN"/>
        </w:rPr>
        <w:t>В. о. с</w:t>
      </w:r>
      <w:r>
        <w:rPr>
          <w:sz w:val="28"/>
          <w:szCs w:val="28"/>
          <w:lang w:eastAsia="zh-CN"/>
        </w:rPr>
        <w:t>екретар</w:t>
      </w:r>
      <w:r>
        <w:rPr>
          <w:sz w:val="28"/>
          <w:szCs w:val="28"/>
          <w:lang w:eastAsia="zh-CN"/>
        </w:rPr>
        <w:t>я</w:t>
      </w:r>
      <w:r>
        <w:rPr>
          <w:sz w:val="28"/>
          <w:szCs w:val="28"/>
          <w:lang w:eastAsia="zh-CN"/>
        </w:rPr>
        <w:t xml:space="preserve"> комісії      </w:t>
        <w:tab/>
        <w:tab/>
        <w:tab/>
        <w:tab/>
        <w:tab/>
        <w:t xml:space="preserve">     </w:t>
        <w:tab/>
        <w:t xml:space="preserve">  </w:t>
      </w:r>
      <w:r>
        <w:rPr>
          <w:sz w:val="28"/>
          <w:szCs w:val="28"/>
          <w:lang w:eastAsia="zh-CN"/>
        </w:rPr>
        <w:t>Геннадій КОЗЮТА</w:t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New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b76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0b7662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6">
    <w:name w:val="Heading 6"/>
    <w:basedOn w:val="Normal"/>
    <w:next w:val="Normal"/>
    <w:link w:val="61"/>
    <w:uiPriority w:val="99"/>
    <w:qFormat/>
    <w:rsid w:val="000b7662"/>
    <w:pPr>
      <w:spacing w:before="240" w:after="60"/>
      <w:outlineLvl w:val="5"/>
    </w:pPr>
    <w:rPr>
      <w:rFonts w:ascii="Calibri" w:hAnsi="Calibri"/>
      <w:b/>
      <w:sz w:val="22"/>
      <w:szCs w:val="22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9"/>
    <w:qFormat/>
    <w:locked/>
    <w:rsid w:val="00e10440"/>
    <w:rPr>
      <w:rFonts w:ascii="Cambria" w:hAnsi="Cambria" w:cs="Times New Roman"/>
      <w:b/>
      <w:bCs/>
      <w:kern w:val="2"/>
      <w:sz w:val="32"/>
      <w:szCs w:val="32"/>
      <w:lang w:val="uk-UA" w:eastAsia="ru-RU"/>
    </w:rPr>
  </w:style>
  <w:style w:type="character" w:styleId="Heading6Char" w:customStyle="1">
    <w:name w:val="Heading 6 Char"/>
    <w:basedOn w:val="DefaultParagraphFont"/>
    <w:uiPriority w:val="99"/>
    <w:semiHidden/>
    <w:qFormat/>
    <w:locked/>
    <w:rsid w:val="00e10440"/>
    <w:rPr>
      <w:rFonts w:ascii="Calibri" w:hAnsi="Calibri" w:cs="Times New Roman"/>
      <w:b/>
      <w:bCs/>
      <w:lang w:val="uk-UA" w:eastAsia="ru-RU"/>
    </w:rPr>
  </w:style>
  <w:style w:type="character" w:styleId="61" w:customStyle="1">
    <w:name w:val="Заголовок 6 Знак"/>
    <w:basedOn w:val="DefaultParagraphFont"/>
    <w:uiPriority w:val="99"/>
    <w:qFormat/>
    <w:locked/>
    <w:rsid w:val="000b7662"/>
    <w:rPr>
      <w:rFonts w:ascii="Calibri" w:hAnsi="Calibri" w:cs="Times New Roman"/>
      <w:b/>
      <w:sz w:val="22"/>
      <w:szCs w:val="22"/>
      <w:lang w:val="uk-UA" w:eastAsia="zh-CN" w:bidi="ar-SA"/>
    </w:rPr>
  </w:style>
  <w:style w:type="character" w:styleId="Style12" w:customStyle="1">
    <w:name w:val="Нижній колонтитул Знак"/>
    <w:basedOn w:val="DefaultParagraphFont"/>
    <w:uiPriority w:val="99"/>
    <w:semiHidden/>
    <w:qFormat/>
    <w:locked/>
    <w:rsid w:val="00e10440"/>
    <w:rPr>
      <w:rFonts w:cs="Times New Roman"/>
      <w:sz w:val="24"/>
      <w:szCs w:val="24"/>
      <w:lang w:val="uk-UA" w:eastAsia="ru-RU"/>
    </w:rPr>
  </w:style>
  <w:style w:type="character" w:styleId="Pagenumber">
    <w:name w:val="page number"/>
    <w:basedOn w:val="DefaultParagraphFont"/>
    <w:uiPriority w:val="99"/>
    <w:qFormat/>
    <w:rsid w:val="00141d20"/>
    <w:rPr>
      <w:rFonts w:cs="Times New Roman"/>
    </w:rPr>
  </w:style>
  <w:style w:type="character" w:styleId="Style13" w:customStyle="1">
    <w:name w:val="Верхній колонтитул Знак"/>
    <w:basedOn w:val="DefaultParagraphFont"/>
    <w:uiPriority w:val="99"/>
    <w:semiHidden/>
    <w:qFormat/>
    <w:locked/>
    <w:rsid w:val="00e10440"/>
    <w:rPr>
      <w:rFonts w:cs="Times New Roman"/>
      <w:sz w:val="24"/>
      <w:szCs w:val="24"/>
      <w:lang w:val="uk-UA" w:eastAsia="ru-RU"/>
    </w:rPr>
  </w:style>
  <w:style w:type="character" w:styleId="Style14" w:customStyle="1">
    <w:name w:val="Символ нумерації"/>
    <w:qFormat/>
    <w:rPr/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8752ef"/>
    <w:rPr>
      <w:rFonts w:ascii="Segoe UI" w:hAnsi="Segoe UI" w:cs="Segoe UI"/>
      <w:color w:val="00000A"/>
      <w:sz w:val="18"/>
      <w:szCs w:val="18"/>
      <w:lang w:val="uk-UA"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Lucida Sans"/>
    </w:rPr>
  </w:style>
  <w:style w:type="paragraph" w:styleId="12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3" w:customStyle="1">
    <w:name w:val="Указатель1"/>
    <w:basedOn w:val="Normal"/>
    <w:qFormat/>
    <w:pPr>
      <w:suppressLineNumbers/>
    </w:pPr>
    <w:rPr>
      <w:rFonts w:cs="Mangal"/>
    </w:rPr>
  </w:style>
  <w:style w:type="paragraph" w:styleId="Tj" w:customStyle="1">
    <w:name w:val="tj"/>
    <w:basedOn w:val="Normal"/>
    <w:uiPriority w:val="99"/>
    <w:qFormat/>
    <w:rsid w:val="000b7662"/>
    <w:pPr>
      <w:spacing w:beforeAutospacing="1" w:afterAutospacing="1"/>
    </w:pPr>
    <w:rPr>
      <w:lang w:val="ru-RU"/>
    </w:rPr>
  </w:style>
  <w:style w:type="paragraph" w:styleId="Style21" w:customStyle="1">
    <w:name w:val="Верхній і нижній колонтитули"/>
    <w:basedOn w:val="Normal"/>
    <w:qFormat/>
    <w:pPr/>
    <w:rPr/>
  </w:style>
  <w:style w:type="paragraph" w:styleId="Style22">
    <w:name w:val="Footer"/>
    <w:basedOn w:val="Normal"/>
    <w:uiPriority w:val="99"/>
    <w:rsid w:val="00141d20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3">
    <w:name w:val="Header"/>
    <w:basedOn w:val="Normal"/>
    <w:uiPriority w:val="99"/>
    <w:rsid w:val="00141d20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4" w:customStyle="1">
    <w:name w:val="Содержимое врезки"/>
    <w:basedOn w:val="Normal"/>
    <w:qFormat/>
    <w:pPr/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8752ef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LibreOffice/7.4.3.2$Windows_X86_64 LibreOffice_project/1048a8393ae2eeec98dff31b5c133c5f1d08b890</Application>
  <AppVersion>15.0000</AppVersion>
  <Pages>5</Pages>
  <Words>1012</Words>
  <Characters>6608</Characters>
  <CharactersWithSpaces>7789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2022-10-17T12:41:00Z</dcterms:created>
  <dc:creator>puntus</dc:creator>
  <dc:description/>
  <dc:language>uk-UA</dc:language>
  <cp:lastModifiedBy>tetiana doroshchuk</cp:lastModifiedBy>
  <cp:lastPrinted>2022-12-26T16:33:39Z</cp:lastPrinted>
  <dcterms:modified xsi:type="dcterms:W3CDTF">2022-12-26T16:36:10Z</dcterms:modified>
  <cp:revision>45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