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0062581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3E8469B" w14:textId="4D993099" w:rsidR="00F23AC3" w:rsidRDefault="00F23AC3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05</w:t>
      </w:r>
      <w:r w:rsidR="00AF6AA3">
        <w:rPr>
          <w:b/>
          <w:sz w:val="28"/>
          <w:szCs w:val="28"/>
        </w:rPr>
        <w:t>.</w:t>
      </w:r>
      <w:r w:rsidR="00813D1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13D10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</w:t>
      </w:r>
      <w:r w:rsidR="00063F36" w:rsidRPr="00981B3F">
        <w:rPr>
          <w:b/>
          <w:sz w:val="28"/>
          <w:szCs w:val="28"/>
        </w:rPr>
        <w:t>№</w:t>
      </w:r>
      <w:r w:rsidR="006546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</w:t>
      </w:r>
    </w:p>
    <w:p w14:paraId="2A963FDF" w14:textId="50E95CAF" w:rsidR="00007B7E" w:rsidRPr="008D6D89" w:rsidRDefault="006546D0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F1156">
        <w:rPr>
          <w:b/>
          <w:sz w:val="28"/>
          <w:szCs w:val="28"/>
        </w:rPr>
        <w:t>0</w:t>
      </w:r>
      <w:r w:rsidR="00BA5A34">
        <w:rPr>
          <w:b/>
          <w:sz w:val="28"/>
          <w:szCs w:val="28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3D364590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</w:t>
      </w:r>
      <w:r w:rsidR="00360D38">
        <w:rPr>
          <w:b/>
          <w:bCs/>
          <w:sz w:val="28"/>
          <w:szCs w:val="28"/>
        </w:rPr>
        <w:t>(</w:t>
      </w:r>
      <w:r w:rsidR="00F23AC3">
        <w:rPr>
          <w:b/>
          <w:bCs/>
          <w:sz w:val="28"/>
          <w:szCs w:val="28"/>
        </w:rPr>
        <w:t>виїзне</w:t>
      </w:r>
      <w:r w:rsidR="00360D38">
        <w:rPr>
          <w:b/>
          <w:bCs/>
          <w:sz w:val="28"/>
          <w:szCs w:val="28"/>
        </w:rPr>
        <w:t>)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62"/>
        <w:gridCol w:w="441"/>
        <w:gridCol w:w="6203"/>
      </w:tblGrid>
      <w:tr w:rsidR="0013403A" w14:paraId="5C7B2721" w14:textId="77777777" w:rsidTr="00DB40DC">
        <w:trPr>
          <w:trHeight w:val="397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Козлюк</w:t>
            </w:r>
            <w:proofErr w:type="spellEnd"/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45280C78" w14:textId="1C0DB213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2C73406C" w14:textId="771AD589" w:rsidR="0013403A" w:rsidRPr="00C424CE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403A"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6546D0" w14:paraId="51443000" w14:textId="77777777" w:rsidTr="00DB40DC">
        <w:trPr>
          <w:trHeight w:val="360"/>
        </w:trPr>
        <w:tc>
          <w:tcPr>
            <w:tcW w:w="2962" w:type="dxa"/>
            <w:shd w:val="clear" w:color="auto" w:fill="auto"/>
          </w:tcPr>
          <w:p w14:paraId="4620C7CC" w14:textId="284F90AD" w:rsidR="006546D0" w:rsidRPr="00C424CE" w:rsidRDefault="006546D0" w:rsidP="006546D0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41" w:type="dxa"/>
            <w:shd w:val="clear" w:color="auto" w:fill="auto"/>
          </w:tcPr>
          <w:p w14:paraId="729DA437" w14:textId="0F6DFA71" w:rsidR="006546D0" w:rsidRPr="00C424CE" w:rsidRDefault="006546D0" w:rsidP="006546D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14:paraId="24B1BA48" w14:textId="31A25C48" w:rsidR="006546D0" w:rsidRPr="00C424CE" w:rsidRDefault="006546D0" w:rsidP="006546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6546D0" w:rsidRPr="00C424CE" w14:paraId="0B2443AD" w14:textId="77777777" w:rsidTr="00DB40DC">
        <w:trPr>
          <w:trHeight w:val="289"/>
        </w:trPr>
        <w:tc>
          <w:tcPr>
            <w:tcW w:w="2962" w:type="dxa"/>
            <w:shd w:val="clear" w:color="auto" w:fill="auto"/>
          </w:tcPr>
          <w:p w14:paraId="37E4CD9C" w14:textId="77777777" w:rsidR="006546D0" w:rsidRPr="00C424CE" w:rsidRDefault="006546D0" w:rsidP="006546D0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5FB0BA67" w14:textId="77777777" w:rsidR="006546D0" w:rsidRPr="00C424CE" w:rsidRDefault="006546D0" w:rsidP="006546D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19EBEE5E" w14:textId="77777777" w:rsidR="006546D0" w:rsidRPr="00C424CE" w:rsidRDefault="006546D0" w:rsidP="006546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6546D0" w:rsidRPr="00C424CE" w14:paraId="6460B4D6" w14:textId="77777777" w:rsidTr="00DB40DC">
        <w:trPr>
          <w:trHeight w:val="331"/>
        </w:trPr>
        <w:tc>
          <w:tcPr>
            <w:tcW w:w="2962" w:type="dxa"/>
            <w:shd w:val="clear" w:color="auto" w:fill="auto"/>
          </w:tcPr>
          <w:p w14:paraId="77FC3A5F" w14:textId="77777777" w:rsidR="006546D0" w:rsidRPr="00C424CE" w:rsidRDefault="006546D0" w:rsidP="006546D0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shd w:val="clear" w:color="auto" w:fill="auto"/>
          </w:tcPr>
          <w:p w14:paraId="225851DD" w14:textId="77777777" w:rsidR="006546D0" w:rsidRPr="00C424CE" w:rsidRDefault="006546D0" w:rsidP="006546D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1494ECC" w14:textId="77777777" w:rsidR="006546D0" w:rsidRPr="00C424CE" w:rsidRDefault="006546D0" w:rsidP="006546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6546D0" w:rsidRPr="00C424CE" w14:paraId="006BBB18" w14:textId="77777777" w:rsidTr="00DB40DC">
        <w:trPr>
          <w:trHeight w:val="491"/>
        </w:trPr>
        <w:tc>
          <w:tcPr>
            <w:tcW w:w="2962" w:type="dxa"/>
            <w:shd w:val="clear" w:color="auto" w:fill="auto"/>
          </w:tcPr>
          <w:p w14:paraId="564ABDBD" w14:textId="7A058273" w:rsidR="006546D0" w:rsidRPr="00C424CE" w:rsidRDefault="006546D0" w:rsidP="00162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0C5DEF0E" w14:textId="77777777" w:rsidR="006546D0" w:rsidRPr="00C424CE" w:rsidRDefault="006546D0" w:rsidP="00162E6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14:paraId="0AA89513" w14:textId="3594212E" w:rsidR="006546D0" w:rsidRPr="00C424CE" w:rsidRDefault="006546D0" w:rsidP="00162E6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комісії</w:t>
            </w: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62"/>
        <w:gridCol w:w="15"/>
        <w:gridCol w:w="426"/>
        <w:gridCol w:w="6203"/>
        <w:gridCol w:w="34"/>
      </w:tblGrid>
      <w:tr w:rsidR="00345655" w:rsidRPr="00F163F5" w14:paraId="41DC6F83" w14:textId="77777777" w:rsidTr="00F23AC3">
        <w:tc>
          <w:tcPr>
            <w:tcW w:w="2977" w:type="dxa"/>
            <w:gridSpan w:val="2"/>
            <w:shd w:val="clear" w:color="auto" w:fill="auto"/>
          </w:tcPr>
          <w:p w14:paraId="433C15C0" w14:textId="56CFDADB" w:rsidR="00345655" w:rsidRPr="00C53932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3932">
              <w:rPr>
                <w:bCs/>
                <w:sz w:val="28"/>
                <w:szCs w:val="28"/>
              </w:rPr>
              <w:t>Ніколайчук</w:t>
            </w:r>
            <w:proofErr w:type="spellEnd"/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26" w:type="dxa"/>
            <w:shd w:val="clear" w:color="auto" w:fill="auto"/>
          </w:tcPr>
          <w:p w14:paraId="731B2F81" w14:textId="7F0BDDEB" w:rsidR="00345655" w:rsidRPr="00C424CE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4FA5003" w14:textId="6C37041D" w:rsidR="00345655" w:rsidRPr="00C424CE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5655" w:rsidRPr="00C424CE">
              <w:rPr>
                <w:sz w:val="28"/>
                <w:szCs w:val="28"/>
              </w:rPr>
              <w:t>член комісії</w:t>
            </w:r>
          </w:p>
        </w:tc>
      </w:tr>
      <w:tr w:rsidR="00DB40DC" w:rsidRPr="00C424CE" w14:paraId="03257E2F" w14:textId="77777777" w:rsidTr="00F23AC3">
        <w:tc>
          <w:tcPr>
            <w:tcW w:w="2977" w:type="dxa"/>
            <w:gridSpan w:val="2"/>
            <w:shd w:val="clear" w:color="auto" w:fill="auto"/>
          </w:tcPr>
          <w:p w14:paraId="2205296F" w14:textId="77777777" w:rsidR="00DB40DC" w:rsidRPr="00C424CE" w:rsidRDefault="00DB40DC" w:rsidP="00EB2153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26" w:type="dxa"/>
            <w:shd w:val="clear" w:color="auto" w:fill="auto"/>
          </w:tcPr>
          <w:p w14:paraId="3B1344D7" w14:textId="77777777" w:rsidR="00DB40DC" w:rsidRPr="00C424CE" w:rsidRDefault="00DB40DC" w:rsidP="00EB2153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6D44CAD0" w14:textId="77777777" w:rsidR="00DB40DC" w:rsidRPr="00C424CE" w:rsidRDefault="00DB40DC" w:rsidP="00EB215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комісії</w:t>
            </w:r>
          </w:p>
        </w:tc>
      </w:tr>
      <w:tr w:rsidR="00F23AC3" w:rsidRPr="00C424CE" w14:paraId="2557940C" w14:textId="77777777" w:rsidTr="00F23AC3">
        <w:trPr>
          <w:gridAfter w:val="1"/>
          <w:wAfter w:w="34" w:type="dxa"/>
          <w:trHeight w:val="356"/>
        </w:trPr>
        <w:tc>
          <w:tcPr>
            <w:tcW w:w="2962" w:type="dxa"/>
            <w:shd w:val="clear" w:color="auto" w:fill="auto"/>
          </w:tcPr>
          <w:p w14:paraId="483F8009" w14:textId="77777777" w:rsidR="00F23AC3" w:rsidRPr="00C424CE" w:rsidRDefault="00F23AC3" w:rsidP="00162F19">
            <w:pPr>
              <w:ind w:right="-12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71FB19C" w14:textId="77777777" w:rsidR="00F23AC3" w:rsidRPr="00C424CE" w:rsidRDefault="00F23AC3" w:rsidP="00162F19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25ED8D6F" w14:textId="77777777" w:rsidR="00F23AC3" w:rsidRPr="00C424CE" w:rsidRDefault="00F23AC3" w:rsidP="00162F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-секретар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bookmarkStart w:id="2" w:name="_Hlk133247452"/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345655" w:rsidRPr="0044123C" w14:paraId="34399DA0" w14:textId="77777777" w:rsidTr="00F3578C">
        <w:tc>
          <w:tcPr>
            <w:tcW w:w="2410" w:type="dxa"/>
            <w:shd w:val="clear" w:color="auto" w:fill="auto"/>
          </w:tcPr>
          <w:p w14:paraId="3DB58AF2" w14:textId="0B6F354A" w:rsidR="00345655" w:rsidRDefault="00345655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30" w:type="dxa"/>
            <w:shd w:val="clear" w:color="auto" w:fill="auto"/>
          </w:tcPr>
          <w:p w14:paraId="78A02F0A" w14:textId="32EC1438" w:rsidR="00345655" w:rsidRPr="00345655" w:rsidRDefault="00345655" w:rsidP="00345655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345655">
              <w:rPr>
                <w:bCs/>
                <w:iCs/>
                <w:spacing w:val="-1"/>
                <w:sz w:val="28"/>
                <w:szCs w:val="28"/>
              </w:rPr>
              <w:t>заступник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D43837" w:rsidRPr="0044123C" w14:paraId="542D7D69" w14:textId="77777777" w:rsidTr="00F3578C">
        <w:tc>
          <w:tcPr>
            <w:tcW w:w="2410" w:type="dxa"/>
            <w:shd w:val="clear" w:color="auto" w:fill="auto"/>
          </w:tcPr>
          <w:p w14:paraId="1DA36042" w14:textId="79CAE898" w:rsidR="00D43837" w:rsidRDefault="00F23AC3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Андрій </w:t>
            </w:r>
            <w:proofErr w:type="spellStart"/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Маруняк</w:t>
            </w:r>
            <w:proofErr w:type="spellEnd"/>
          </w:p>
        </w:tc>
        <w:tc>
          <w:tcPr>
            <w:tcW w:w="7230" w:type="dxa"/>
            <w:shd w:val="clear" w:color="auto" w:fill="auto"/>
          </w:tcPr>
          <w:p w14:paraId="1FB09414" w14:textId="23B11187" w:rsidR="00D43837" w:rsidRPr="00393E33" w:rsidRDefault="00393E33" w:rsidP="00393E33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F23AC3"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Pr="00393E33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F23AC3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393E33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0E3FF7" w:rsidRPr="0044123C" w14:paraId="7EAD35D1" w14:textId="77777777" w:rsidTr="00341D63">
        <w:trPr>
          <w:trHeight w:val="1861"/>
        </w:trPr>
        <w:tc>
          <w:tcPr>
            <w:tcW w:w="9640" w:type="dxa"/>
            <w:gridSpan w:val="2"/>
            <w:shd w:val="clear" w:color="auto" w:fill="auto"/>
          </w:tcPr>
          <w:p w14:paraId="68394965" w14:textId="77777777" w:rsidR="00F23AC3" w:rsidRPr="00F23AC3" w:rsidRDefault="00F23AC3" w:rsidP="00F23AC3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bookmarkStart w:id="3" w:name="_Hlk120609874"/>
            <w:bookmarkEnd w:id="1"/>
            <w:bookmarkEnd w:id="2"/>
            <w:r w:rsidRPr="00F23AC3">
              <w:rPr>
                <w:b/>
                <w:sz w:val="28"/>
                <w:szCs w:val="28"/>
                <w:lang w:eastAsia="ar-SA"/>
              </w:rPr>
              <w:t xml:space="preserve">       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78C1886C" w14:textId="77777777" w:rsidR="00F23AC3" w:rsidRPr="00F23AC3" w:rsidRDefault="00F23AC3" w:rsidP="00F23AC3">
            <w:pPr>
              <w:suppressAutoHyphens/>
              <w:ind w:right="-81"/>
              <w:rPr>
                <w:sz w:val="28"/>
                <w:szCs w:val="28"/>
                <w:lang w:eastAsia="ar-SA"/>
              </w:rPr>
            </w:pPr>
          </w:p>
          <w:p w14:paraId="339B842E" w14:textId="77777777" w:rsidR="00F23AC3" w:rsidRPr="00F23AC3" w:rsidRDefault="00F23AC3" w:rsidP="00F23AC3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702AB6BE" w14:textId="77777777" w:rsidR="00F23AC3" w:rsidRPr="00F23AC3" w:rsidRDefault="00F23AC3" w:rsidP="00F23AC3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 виїзного засідання постійної комісії з питань </w:t>
            </w:r>
          </w:p>
          <w:p w14:paraId="31B195A7" w14:textId="77777777" w:rsidR="00F23AC3" w:rsidRPr="00F23AC3" w:rsidRDefault="00F23AC3" w:rsidP="00F23AC3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земельних відносин та земельного кадастру </w:t>
            </w:r>
          </w:p>
          <w:p w14:paraId="616F2B73" w14:textId="77777777" w:rsidR="00F23AC3" w:rsidRPr="00F23AC3" w:rsidRDefault="00F23AC3" w:rsidP="00F23AC3">
            <w:pPr>
              <w:tabs>
                <w:tab w:val="left" w:pos="426"/>
                <w:tab w:val="left" w:pos="709"/>
              </w:tabs>
              <w:suppressAutoHyphens/>
              <w:rPr>
                <w:bCs/>
                <w:iCs/>
                <w:color w:val="000000"/>
                <w:sz w:val="28"/>
                <w:szCs w:val="28"/>
              </w:rPr>
            </w:pPr>
          </w:p>
          <w:p w14:paraId="00E2BF43" w14:textId="77777777" w:rsidR="00F23AC3" w:rsidRPr="00F23AC3" w:rsidRDefault="00F23AC3" w:rsidP="00F23AC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        1. Про зміну Луцькій міській територіальній громаді, від імені якої діє Луцька міська рада (землекористувач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Пілецький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А.М.), цільового призначення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у с.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Боголюби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Луцького району Волинської області.</w:t>
            </w:r>
          </w:p>
          <w:p w14:paraId="15D010B5" w14:textId="77777777" w:rsidR="00F23AC3" w:rsidRPr="00F23AC3" w:rsidRDefault="00F23AC3" w:rsidP="00F23AC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14:paraId="6A1DBF67" w14:textId="77777777" w:rsidR="00F23AC3" w:rsidRPr="00F23AC3" w:rsidRDefault="00F23AC3" w:rsidP="00F23AC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>        2. Про надання громадянам Лук’яновій О.Л., Марчук В.В. на умовах оренди земельної ділянки для будівництва та обслуговування нежитлового приміщення (11.02) на вул. Ранковій, 26 у м. Луцьку.</w:t>
            </w:r>
          </w:p>
          <w:p w14:paraId="1244BAFC" w14:textId="77777777" w:rsidR="00F23AC3" w:rsidRPr="00F23AC3" w:rsidRDefault="00F23AC3" w:rsidP="00F23AC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 </w:t>
            </w:r>
          </w:p>
          <w:p w14:paraId="71C60832" w14:textId="77777777" w:rsidR="00F23AC3" w:rsidRPr="00F23AC3" w:rsidRDefault="00F23AC3" w:rsidP="00F23AC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        3. Про надання громадянам Лук’яновій О.Л., Марчук В.В. на умовах оренди земельної ділянки для будівництва та обслуговування складських приміщень (11.02) на вул. Ранковій, 26 у м. Луцьку.</w:t>
            </w:r>
          </w:p>
          <w:p w14:paraId="55355E46" w14:textId="77777777" w:rsidR="00F23AC3" w:rsidRPr="00F23AC3" w:rsidRDefault="00F23AC3" w:rsidP="00F23AC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14:paraId="2A878DCD" w14:textId="00F34247" w:rsidR="000E3FF7" w:rsidRPr="00F23AC3" w:rsidRDefault="00F23AC3" w:rsidP="00F23AC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        4. Про надання громадянину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Кручкову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В.В. дозволу на розроблення проекту землеустрою щодо відведення земельної ділянки для будівництва та обслуговування виробничо-складських приміщень (11.02) на вул. Ранковій, 26 у м. Луцьку.</w:t>
            </w:r>
          </w:p>
          <w:p w14:paraId="0D39D501" w14:textId="207570BF" w:rsidR="000E3FF7" w:rsidRPr="00393E33" w:rsidRDefault="000E3FF7" w:rsidP="00F23AC3">
            <w:pPr>
              <w:widowControl w:val="0"/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bookmarkEnd w:id="3"/>
      <w:tr w:rsidR="000E3FF7" w:rsidRPr="0044123C" w14:paraId="4E4CE683" w14:textId="77777777" w:rsidTr="00F3578C">
        <w:tc>
          <w:tcPr>
            <w:tcW w:w="2410" w:type="dxa"/>
            <w:shd w:val="clear" w:color="auto" w:fill="auto"/>
          </w:tcPr>
          <w:p w14:paraId="55F68471" w14:textId="16D337EF" w:rsidR="000E3FF7" w:rsidRDefault="000E3FF7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1.</w:t>
            </w:r>
          </w:p>
          <w:p w14:paraId="13C17EA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BC63C15" w14:textId="40157F4D" w:rsidR="000E3FF7" w:rsidRPr="0044123C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47D842A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37BA966" w14:textId="69E7B536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0E3FF7" w:rsidRDefault="000E3FF7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0C94BA3" w14:textId="77777777" w:rsidR="00F23AC3" w:rsidRPr="0044123C" w:rsidRDefault="00F23AC3" w:rsidP="00F2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55677FD5" w14:textId="77777777" w:rsidR="00F23AC3" w:rsidRDefault="00F23AC3" w:rsidP="00F23AC3">
            <w:pPr>
              <w:rPr>
                <w:sz w:val="28"/>
                <w:szCs w:val="28"/>
              </w:rPr>
            </w:pPr>
          </w:p>
          <w:p w14:paraId="7EA0037D" w14:textId="77777777" w:rsidR="00F23AC3" w:rsidRDefault="00F23AC3" w:rsidP="00F23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839401" w14:textId="4CD67463" w:rsidR="000E3FF7" w:rsidRDefault="00F23AC3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0A1DF44" w14:textId="06AF4D6E" w:rsidR="000E3FF7" w:rsidRPr="0044123C" w:rsidRDefault="000E3FF7" w:rsidP="009A5D5C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5CFED80B" w14:textId="77777777" w:rsidR="000E3FF7" w:rsidRDefault="000E3FF7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FB3BFAE" w14:textId="580ACF2B" w:rsidR="000E3FF7" w:rsidRDefault="000E3FF7" w:rsidP="000E3FF7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</w:t>
            </w:r>
            <w:r>
              <w:rPr>
                <w:sz w:val="28"/>
                <w:szCs w:val="28"/>
              </w:rPr>
              <w:t>---------</w:t>
            </w:r>
            <w:r w:rsidR="00F23AC3">
              <w:rPr>
                <w:sz w:val="28"/>
                <w:szCs w:val="28"/>
              </w:rPr>
              <w:t>--</w:t>
            </w:r>
          </w:p>
          <w:p w14:paraId="49A11090" w14:textId="77777777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  <w:proofErr w:type="spellStart"/>
            <w:r>
              <w:rPr>
                <w:sz w:val="28"/>
                <w:szCs w:val="28"/>
              </w:rPr>
              <w:t>вніс</w:t>
            </w:r>
            <w:proofErr w:type="spellEnd"/>
            <w:r>
              <w:rPr>
                <w:sz w:val="28"/>
                <w:szCs w:val="28"/>
              </w:rPr>
              <w:t xml:space="preserve"> пропозицію обрати секретарем для сьогоднішнього проведення комісії А. Білана.</w:t>
            </w:r>
          </w:p>
          <w:p w14:paraId="4305389B" w14:textId="7D2E1839" w:rsidR="000E3FF7" w:rsidRPr="00D01FDD" w:rsidRDefault="000E3FF7" w:rsidP="000E3F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A597969" w14:textId="77777777" w:rsidR="000E3FF7" w:rsidRDefault="000E3FF7" w:rsidP="000E3FF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708D15B" w14:textId="35111C1B" w:rsidR="000E3FF7" w:rsidRPr="00757096" w:rsidRDefault="000E3FF7" w:rsidP="000E3FF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 затвердити порядок денний за основу і в цілому</w:t>
            </w:r>
            <w:r w:rsidR="00F23AC3">
              <w:rPr>
                <w:sz w:val="28"/>
                <w:szCs w:val="28"/>
              </w:rPr>
              <w:t>.</w:t>
            </w:r>
          </w:p>
          <w:p w14:paraId="662E32C0" w14:textId="44C8B823" w:rsidR="000E3FF7" w:rsidRDefault="000E3FF7" w:rsidP="000E3FF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5; проти – 0; утрималися – 0.</w:t>
            </w:r>
          </w:p>
          <w:p w14:paraId="038E7AAB" w14:textId="77777777" w:rsidR="000E3FF7" w:rsidRDefault="000E3FF7" w:rsidP="000E3FF7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>.</w:t>
            </w:r>
          </w:p>
          <w:p w14:paraId="155DE5FD" w14:textId="5A3BE14A" w:rsidR="00F23AC3" w:rsidRPr="004F3345" w:rsidRDefault="00F23AC3" w:rsidP="004F33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</w:tc>
      </w:tr>
      <w:tr w:rsidR="000E3FF7" w:rsidRPr="0044123C" w14:paraId="10446736" w14:textId="77777777" w:rsidTr="00F3578C">
        <w:tc>
          <w:tcPr>
            <w:tcW w:w="9640" w:type="dxa"/>
            <w:gridSpan w:val="2"/>
            <w:shd w:val="clear" w:color="auto" w:fill="auto"/>
          </w:tcPr>
          <w:p w14:paraId="773413FE" w14:textId="77777777" w:rsidR="000E3FF7" w:rsidRDefault="000E3FF7" w:rsidP="000E3FF7">
            <w:pPr>
              <w:rPr>
                <w:b/>
                <w:sz w:val="28"/>
                <w:szCs w:val="28"/>
              </w:rPr>
            </w:pPr>
          </w:p>
          <w:p w14:paraId="23EFE066" w14:textId="77777777" w:rsidR="000E3FF7" w:rsidRPr="0044123C" w:rsidRDefault="000E3FF7" w:rsidP="000E3FF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0E3FF7" w:rsidRPr="0044123C" w:rsidRDefault="000E3FF7" w:rsidP="000E3FF7">
            <w:pPr>
              <w:rPr>
                <w:sz w:val="28"/>
                <w:szCs w:val="28"/>
              </w:rPr>
            </w:pPr>
          </w:p>
        </w:tc>
      </w:tr>
      <w:tr w:rsidR="000E3FF7" w:rsidRPr="0044123C" w14:paraId="2C770B7A" w14:textId="77777777" w:rsidTr="00F3578C">
        <w:trPr>
          <w:trHeight w:val="296"/>
        </w:trPr>
        <w:tc>
          <w:tcPr>
            <w:tcW w:w="2410" w:type="dxa"/>
            <w:shd w:val="clear" w:color="auto" w:fill="auto"/>
          </w:tcPr>
          <w:p w14:paraId="727FF574" w14:textId="1B0A3297" w:rsidR="000E3FF7" w:rsidRPr="0044123C" w:rsidRDefault="000E3FF7" w:rsidP="000E3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391961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51A534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C5ABBEC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31650F2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22AFF2A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5C76CE05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7594ACEA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2635051B" w14:textId="54CA726D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B27D99">
              <w:rPr>
                <w:sz w:val="28"/>
                <w:szCs w:val="28"/>
              </w:rPr>
              <w:t>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2BA48A2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B119E38" w14:textId="1F3ABE55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0C4AADC" w14:textId="66EB9946" w:rsidR="000E3FF7" w:rsidRPr="0044123C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B5ABE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FF34A9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6C7445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6DC418A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664932DA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6985DB14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5E68A79B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4F9BBAF7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251D6943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06246610" w14:textId="77777777" w:rsidR="009A5D5C" w:rsidRDefault="009A5D5C" w:rsidP="000E3FF7">
            <w:pPr>
              <w:rPr>
                <w:sz w:val="28"/>
                <w:szCs w:val="28"/>
              </w:rPr>
            </w:pPr>
          </w:p>
          <w:p w14:paraId="3C023C60" w14:textId="3D6C3813" w:rsidR="000E3FF7" w:rsidRPr="0044123C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715C09F" w14:textId="2F3489FC" w:rsidR="000E3FF7" w:rsidRDefault="000E3FF7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BB78B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C1203FB" w14:textId="77777777" w:rsidR="000E3FF7" w:rsidRPr="0044123C" w:rsidRDefault="000E3FF7" w:rsidP="000E3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A2F7A5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A744FDE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B28B45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39B4C6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8C6736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EC4F07E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F8D2F1A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829B984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5F7BCACA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761CD1CD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69F227D5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32ACD609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1943E7EC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723C6F23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4262C479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525C3465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1AEFC81A" w14:textId="62181EA3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7BDC5752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7DDCC27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4F0EE8BD" w14:textId="3652F716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A036F8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0DB6CB5" w14:textId="77777777" w:rsidR="000E3FF7" w:rsidRPr="0044123C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E6389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715D4B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B8E64D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6082B49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49A674D4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5C2C48BD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60B13FD4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6621EB13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593AA037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49DA6B4C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1FEA08C5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0D440C02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76E65645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783B7332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113A16E7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54B2C149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723B49F9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5C353A63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0B1547E1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3F642B21" w14:textId="77777777" w:rsidR="00042453" w:rsidRDefault="00042453" w:rsidP="000E3FF7">
            <w:pPr>
              <w:rPr>
                <w:sz w:val="28"/>
                <w:szCs w:val="28"/>
              </w:rPr>
            </w:pPr>
          </w:p>
          <w:p w14:paraId="30BF8FAE" w14:textId="4A732BCD" w:rsidR="000E3FF7" w:rsidRPr="0044123C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92E5FDE" w14:textId="37E92E20" w:rsidR="000E3FF7" w:rsidRDefault="000E3FF7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</w:t>
            </w:r>
            <w:r w:rsidR="004F3345">
              <w:rPr>
                <w:sz w:val="28"/>
                <w:szCs w:val="28"/>
              </w:rPr>
              <w:t>:</w:t>
            </w:r>
          </w:p>
          <w:p w14:paraId="03BDABCA" w14:textId="26B7A959" w:rsidR="000E3FF7" w:rsidRPr="00F859D9" w:rsidRDefault="000E3FF7" w:rsidP="004F3345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33DDBDF1" w14:textId="5449C0E6" w:rsidR="009A5D5C" w:rsidRPr="00F23AC3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        </w:t>
            </w:r>
            <w:r w:rsidRPr="00F23AC3">
              <w:rPr>
                <w:sz w:val="28"/>
                <w:szCs w:val="28"/>
                <w:lang w:eastAsia="ar-SA"/>
              </w:rPr>
              <w:t xml:space="preserve">1. Про зміну Луцькій міській територіальній громаді, від імені якої діє Луцька міська рада (землекористувач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Пілецький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А.М.), цільового призначення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у с.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Боголюби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Луцького району Волинської області.</w:t>
            </w:r>
          </w:p>
          <w:p w14:paraId="5CCCA615" w14:textId="77777777" w:rsidR="009A5D5C" w:rsidRDefault="009A5D5C" w:rsidP="009A5D5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. С. Гула, гр. А. 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Пілецький</w:t>
            </w:r>
            <w:proofErr w:type="spellEnd"/>
          </w:p>
          <w:p w14:paraId="320C642C" w14:textId="77777777" w:rsidR="009A5D5C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06BBF15" w14:textId="77777777" w:rsidR="009A5D5C" w:rsidRPr="00D01FDD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608E4CF6" w14:textId="77777777" w:rsidR="009A5D5C" w:rsidRPr="00D01FDD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2B6C62" w14:textId="77777777" w:rsidR="009A5D5C" w:rsidRPr="00D01FDD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72E9BE78" w14:textId="77777777" w:rsidR="009A5D5C" w:rsidRPr="00F23AC3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-  рекомендувати міській раді на черговому пленарному засіданні сесії міської ради підтримати питання «</w:t>
            </w:r>
            <w:r w:rsidRPr="00F23AC3">
              <w:rPr>
                <w:sz w:val="28"/>
                <w:szCs w:val="28"/>
                <w:lang w:eastAsia="ar-SA"/>
              </w:rPr>
              <w:t xml:space="preserve">Про зміну Луцькій міській територіальній громаді, від імені якої діє Луцька міська рада (землекористувач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Пілецький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А.М.), цільового призначення земельної ділянки для будівництва та обслуговування адміністративних будинків, офісних </w:t>
            </w:r>
            <w:r w:rsidRPr="00F23AC3">
              <w:rPr>
                <w:sz w:val="28"/>
                <w:szCs w:val="28"/>
                <w:lang w:eastAsia="ar-SA"/>
              </w:rPr>
              <w:t xml:space="preserve">будівель компаній, які займаються підприємницькою діяльністю, пов’язаною з отриманням прибутку (03.10) у с.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Боголюби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Луцького району Волинської області</w:t>
            </w:r>
            <w:r>
              <w:rPr>
                <w:sz w:val="28"/>
                <w:szCs w:val="28"/>
                <w:lang w:eastAsia="ar-SA"/>
              </w:rPr>
              <w:t>»</w:t>
            </w:r>
            <w:r w:rsidRPr="00F23AC3">
              <w:rPr>
                <w:sz w:val="28"/>
                <w:szCs w:val="28"/>
                <w:lang w:eastAsia="ar-SA"/>
              </w:rPr>
              <w:t>.</w:t>
            </w:r>
          </w:p>
          <w:p w14:paraId="44BFFD8A" w14:textId="77777777" w:rsidR="009A5D5C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ADF87D8" w14:textId="2893AF7C" w:rsidR="009A5D5C" w:rsidRPr="00D01FDD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C6B1BD3" w14:textId="77777777" w:rsidR="009A5D5C" w:rsidRDefault="009A5D5C" w:rsidP="009A5D5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04172388" w14:textId="77777777" w:rsidR="009A5D5C" w:rsidRPr="00F23AC3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---------------------------------------------------------------------------</w:t>
            </w:r>
          </w:p>
          <w:p w14:paraId="6D63A172" w14:textId="1143C33F" w:rsidR="009A5D5C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>     </w:t>
            </w:r>
            <w:r>
              <w:rPr>
                <w:sz w:val="28"/>
                <w:szCs w:val="28"/>
                <w:lang w:eastAsia="ar-SA"/>
              </w:rPr>
              <w:t xml:space="preserve">Головуючий зазначив, що питання №2,3,4 є однотипними. </w:t>
            </w:r>
            <w:r w:rsidRPr="00F23AC3">
              <w:rPr>
                <w:sz w:val="28"/>
                <w:szCs w:val="28"/>
                <w:lang w:eastAsia="ar-SA"/>
              </w:rPr>
              <w:t> </w:t>
            </w:r>
          </w:p>
          <w:p w14:paraId="06BABC87" w14:textId="06C8C012" w:rsidR="009A5D5C" w:rsidRPr="00F23AC3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>  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F23AC3">
              <w:rPr>
                <w:sz w:val="28"/>
                <w:szCs w:val="28"/>
                <w:lang w:eastAsia="ar-SA"/>
              </w:rPr>
              <w:t>2. Про надання громадянам Лук’яновій О.Л., Марчук В.В. на умовах оренди земельної ділянки для будівництва та обслуговування нежитлового приміщення (11.02) на вул. Ранковій, 26 у м. Луцьку.</w:t>
            </w:r>
          </w:p>
          <w:p w14:paraId="44DF2949" w14:textId="77777777" w:rsidR="009A5D5C" w:rsidRPr="00F23AC3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 </w:t>
            </w:r>
          </w:p>
          <w:p w14:paraId="403FAFBC" w14:textId="77777777" w:rsidR="009A5D5C" w:rsidRPr="00F23AC3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        3. Про надання громадянам Лук’яновій О.Л., Марчук В.В. на умовах оренди земельної ділянки для будівництва та обслуговування складських приміщень (11.02) на вул. Ранковій, 26 у м. Луцьку.</w:t>
            </w:r>
          </w:p>
          <w:p w14:paraId="66458D72" w14:textId="77777777" w:rsidR="009A5D5C" w:rsidRPr="00F23AC3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14:paraId="15503990" w14:textId="77777777" w:rsidR="009A5D5C" w:rsidRPr="00F23AC3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        4. Про надання громадянину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Кручкову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В.В. дозволу на розроблення проекту землеустрою щодо відведення земельної ділянки для будівництва та обслуговування виробничо-складських приміщень (11.02) на вул. Ранковій, 26 у м. Луцьку.</w:t>
            </w:r>
          </w:p>
          <w:p w14:paraId="198AF4F2" w14:textId="463EC03B" w:rsidR="009A5D5C" w:rsidRDefault="000E3FF7" w:rsidP="009A5D5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41D63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9A5D5C">
              <w:rPr>
                <w:sz w:val="28"/>
                <w:szCs w:val="28"/>
              </w:rPr>
              <w:t xml:space="preserve">О. </w:t>
            </w:r>
            <w:proofErr w:type="spellStart"/>
            <w:r w:rsidR="009A5D5C" w:rsidRPr="00D01FDD">
              <w:rPr>
                <w:sz w:val="28"/>
                <w:szCs w:val="28"/>
              </w:rPr>
              <w:t>Козлюк</w:t>
            </w:r>
            <w:proofErr w:type="spellEnd"/>
            <w:r w:rsidR="009A5D5C">
              <w:rPr>
                <w:sz w:val="28"/>
                <w:szCs w:val="28"/>
              </w:rPr>
              <w:t xml:space="preserve"> . С. Гула присутні представники гр. В. Марчук, гр. В.</w:t>
            </w:r>
            <w:r w:rsidR="004F3345">
              <w:rPr>
                <w:sz w:val="28"/>
                <w:szCs w:val="28"/>
              </w:rPr>
              <w:t> </w:t>
            </w:r>
            <w:proofErr w:type="spellStart"/>
            <w:r w:rsidR="009A5D5C">
              <w:rPr>
                <w:sz w:val="28"/>
                <w:szCs w:val="28"/>
              </w:rPr>
              <w:t>Кручкова</w:t>
            </w:r>
            <w:proofErr w:type="spellEnd"/>
            <w:r w:rsidR="009A5D5C">
              <w:rPr>
                <w:sz w:val="28"/>
                <w:szCs w:val="28"/>
              </w:rPr>
              <w:t>.</w:t>
            </w:r>
          </w:p>
          <w:p w14:paraId="02E39AA5" w14:textId="77777777" w:rsidR="009A5D5C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0B05E4A" w14:textId="77777777" w:rsidR="009A5D5C" w:rsidRPr="00D01FDD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391E3F7C" w14:textId="77777777" w:rsidR="009A5D5C" w:rsidRPr="00D01FDD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8765987" w14:textId="77777777" w:rsidR="009A5D5C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0BA5B0F3" w14:textId="63E0416E" w:rsidR="009A5D5C" w:rsidRPr="00D01FDD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042453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 xml:space="preserve">рекомендувати заявникам подати відповідну документацію до ЦНАП, департаменту містобудування, земельних ресурсів та реклами для підготовки та внесення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r w:rsidR="00042453">
              <w:rPr>
                <w:iCs/>
                <w:sz w:val="28"/>
                <w:szCs w:val="28"/>
              </w:rPr>
              <w:t>ів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</w:t>
            </w:r>
            <w:r w:rsidR="00042453">
              <w:rPr>
                <w:iCs/>
                <w:sz w:val="28"/>
                <w:szCs w:val="28"/>
              </w:rPr>
              <w:t>ь</w:t>
            </w:r>
            <w:r>
              <w:rPr>
                <w:iCs/>
                <w:sz w:val="28"/>
                <w:szCs w:val="28"/>
              </w:rPr>
              <w:t xml:space="preserve"> на чергову сесію міської ради</w:t>
            </w:r>
            <w:r w:rsidR="00042453">
              <w:rPr>
                <w:iCs/>
                <w:sz w:val="28"/>
                <w:szCs w:val="28"/>
              </w:rPr>
              <w:t>;</w:t>
            </w:r>
          </w:p>
          <w:p w14:paraId="4F5575F2" w14:textId="0816F354" w:rsidR="009A5D5C" w:rsidRPr="00F23AC3" w:rsidRDefault="009A5D5C" w:rsidP="009A5D5C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="00042453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рекомендувати міській раді на черговому пленарному засіданні сесії міської ради підтримати питання</w:t>
            </w:r>
            <w:r w:rsidR="00042453">
              <w:rPr>
                <w:bCs/>
                <w:sz w:val="28"/>
                <w:szCs w:val="28"/>
              </w:rPr>
              <w:t>:</w:t>
            </w:r>
          </w:p>
          <w:p w14:paraId="05AA7BAC" w14:textId="7416B4FA" w:rsidR="00042453" w:rsidRPr="00F23AC3" w:rsidRDefault="00042453" w:rsidP="0004245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F23AC3">
              <w:rPr>
                <w:sz w:val="28"/>
                <w:szCs w:val="28"/>
                <w:lang w:eastAsia="ar-SA"/>
              </w:rPr>
              <w:t>Про надання громадянам Лук’яновій О.Л., Марчук В.В. на умовах оренди земельної ділянки для будівництва та обслуговування нежитлового приміщення (11.02) на вул. Ранковій, 26 у м. Луцьку</w:t>
            </w:r>
            <w:r>
              <w:rPr>
                <w:sz w:val="28"/>
                <w:szCs w:val="28"/>
                <w:lang w:eastAsia="ar-SA"/>
              </w:rPr>
              <w:t>»,</w:t>
            </w:r>
          </w:p>
          <w:p w14:paraId="4474A3E6" w14:textId="58B7872A" w:rsidR="00042453" w:rsidRPr="00F23AC3" w:rsidRDefault="00042453" w:rsidP="0004245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23AC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F23AC3">
              <w:rPr>
                <w:sz w:val="28"/>
                <w:szCs w:val="28"/>
                <w:lang w:eastAsia="ar-SA"/>
              </w:rPr>
              <w:t>Про надання громадянам Лук’яновій О.Л., Марчук В.В. на умовах оренди земельної ділянки для будівництва та обслуговування складських приміщень (11.02) на вул. Ранковій, 26 у м. Луцьку</w:t>
            </w:r>
            <w:r>
              <w:rPr>
                <w:sz w:val="28"/>
                <w:szCs w:val="28"/>
                <w:lang w:eastAsia="ar-SA"/>
              </w:rPr>
              <w:t>»,</w:t>
            </w:r>
          </w:p>
          <w:p w14:paraId="7AC75627" w14:textId="3A8FB5C3" w:rsidR="00042453" w:rsidRPr="00F23AC3" w:rsidRDefault="00042453" w:rsidP="0004245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F23AC3">
              <w:rPr>
                <w:sz w:val="28"/>
                <w:szCs w:val="28"/>
                <w:lang w:eastAsia="ar-SA"/>
              </w:rPr>
              <w:t xml:space="preserve">Про надання громадянину </w:t>
            </w:r>
            <w:proofErr w:type="spellStart"/>
            <w:r w:rsidRPr="00F23AC3">
              <w:rPr>
                <w:sz w:val="28"/>
                <w:szCs w:val="28"/>
                <w:lang w:eastAsia="ar-SA"/>
              </w:rPr>
              <w:t>Кручкову</w:t>
            </w:r>
            <w:proofErr w:type="spellEnd"/>
            <w:r w:rsidRPr="00F23AC3">
              <w:rPr>
                <w:sz w:val="28"/>
                <w:szCs w:val="28"/>
                <w:lang w:eastAsia="ar-SA"/>
              </w:rPr>
              <w:t xml:space="preserve"> В.В. дозволу на розроблення проекту землеустрою щодо відведення земельної ділянки для будівництва та обслуговування </w:t>
            </w:r>
            <w:r w:rsidRPr="00F23AC3">
              <w:rPr>
                <w:sz w:val="28"/>
                <w:szCs w:val="28"/>
                <w:lang w:eastAsia="ar-SA"/>
              </w:rPr>
              <w:lastRenderedPageBreak/>
              <w:t>виробничо-складських приміщень (11.02) на вул. Ранковій, 26 у м. Луцьку</w:t>
            </w:r>
            <w:r>
              <w:rPr>
                <w:sz w:val="28"/>
                <w:szCs w:val="28"/>
                <w:lang w:eastAsia="ar-SA"/>
              </w:rPr>
              <w:t>»</w:t>
            </w:r>
            <w:r w:rsidRPr="00F23AC3">
              <w:rPr>
                <w:sz w:val="28"/>
                <w:szCs w:val="28"/>
                <w:lang w:eastAsia="ar-SA"/>
              </w:rPr>
              <w:t>.</w:t>
            </w:r>
          </w:p>
          <w:p w14:paraId="1C9A9FF4" w14:textId="77777777" w:rsidR="009A5D5C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72F721B7" w14:textId="77777777" w:rsidR="009A5D5C" w:rsidRPr="00D01FDD" w:rsidRDefault="009A5D5C" w:rsidP="009A5D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0DD54DAA" w14:textId="77777777" w:rsidR="009A5D5C" w:rsidRDefault="009A5D5C" w:rsidP="009A5D5C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50971107" w14:textId="079B6150" w:rsidR="000E3FF7" w:rsidRPr="004F3345" w:rsidRDefault="00042453" w:rsidP="004F3345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---------------------------------------------------------------------------</w:t>
            </w:r>
          </w:p>
          <w:p w14:paraId="0EC1661C" w14:textId="49261624" w:rsidR="000E3FF7" w:rsidRPr="00A5034F" w:rsidRDefault="000E3FF7" w:rsidP="004F3345">
            <w:pPr>
              <w:widowControl w:val="0"/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448375B2" w14:textId="77777777" w:rsidR="003C5C1F" w:rsidRDefault="003C5C1F" w:rsidP="00A5034F">
      <w:pPr>
        <w:ind w:left="-851" w:hanging="142"/>
      </w:pPr>
      <w:bookmarkStart w:id="4" w:name="_Hlk62475417"/>
      <w:r>
        <w:lastRenderedPageBreak/>
        <w:t xml:space="preserve">              </w:t>
      </w:r>
    </w:p>
    <w:p w14:paraId="69CA50A2" w14:textId="680BFEA2" w:rsidR="00A5034F" w:rsidRPr="00A5034F" w:rsidRDefault="003C5C1F" w:rsidP="00A5034F">
      <w:pPr>
        <w:ind w:left="-851" w:hanging="142"/>
      </w:pPr>
      <w:r>
        <w:t xml:space="preserve">              </w:t>
      </w:r>
    </w:p>
    <w:p w14:paraId="1D51EBBB" w14:textId="237E020D" w:rsidR="00C91238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  <w:bookmarkEnd w:id="4"/>
    </w:p>
    <w:p w14:paraId="5D1C588D" w14:textId="77777777" w:rsidR="00C91238" w:rsidRDefault="00C91238">
      <w:pPr>
        <w:rPr>
          <w:sz w:val="28"/>
          <w:szCs w:val="28"/>
        </w:rPr>
      </w:pPr>
    </w:p>
    <w:p w14:paraId="001DEE93" w14:textId="77777777" w:rsidR="00C91238" w:rsidRDefault="00C91238">
      <w:pPr>
        <w:rPr>
          <w:sz w:val="28"/>
          <w:szCs w:val="28"/>
        </w:rPr>
      </w:pPr>
    </w:p>
    <w:p w14:paraId="7D53DF92" w14:textId="6ACD32A2" w:rsidR="000A4137" w:rsidRPr="00BF03C6" w:rsidRDefault="00BF03C6">
      <w:pPr>
        <w:rPr>
          <w:sz w:val="28"/>
          <w:szCs w:val="28"/>
        </w:rPr>
      </w:pPr>
      <w:r w:rsidRPr="00BF03C6">
        <w:rPr>
          <w:sz w:val="28"/>
          <w:szCs w:val="28"/>
        </w:rPr>
        <w:t xml:space="preserve">Секретар постійної комісії                                                  </w:t>
      </w:r>
      <w:r w:rsidR="00827610">
        <w:rPr>
          <w:sz w:val="28"/>
          <w:szCs w:val="28"/>
        </w:rPr>
        <w:t>Андрій БІЛАН</w:t>
      </w:r>
    </w:p>
    <w:p w14:paraId="14301071" w14:textId="77777777" w:rsidR="00BF03C6" w:rsidRPr="00BF03C6" w:rsidRDefault="00BF03C6">
      <w:pPr>
        <w:rPr>
          <w:sz w:val="28"/>
          <w:szCs w:val="28"/>
        </w:rPr>
      </w:pPr>
    </w:p>
    <w:p w14:paraId="513BBFA3" w14:textId="77777777" w:rsidR="0032119D" w:rsidRDefault="0032119D"/>
    <w:p w14:paraId="552495AD" w14:textId="12F38B1B" w:rsidR="0044123C" w:rsidRPr="004C787D" w:rsidRDefault="008D3F63">
      <w:r>
        <w:t>Серватович О. 777 954</w:t>
      </w:r>
    </w:p>
    <w:sectPr w:rsidR="0044123C" w:rsidRPr="004C787D" w:rsidSect="006D1CCF">
      <w:headerReference w:type="default" r:id="rId10"/>
      <w:pgSz w:w="11906" w:h="16838"/>
      <w:pgMar w:top="851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7A39" w14:textId="77777777" w:rsidR="00521E61" w:rsidRDefault="00521E61" w:rsidP="00EA0951">
      <w:r>
        <w:separator/>
      </w:r>
    </w:p>
  </w:endnote>
  <w:endnote w:type="continuationSeparator" w:id="0">
    <w:p w14:paraId="0D2567F3" w14:textId="77777777" w:rsidR="00521E61" w:rsidRDefault="00521E61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8EA8" w14:textId="77777777" w:rsidR="00521E61" w:rsidRDefault="00521E61" w:rsidP="00EA0951">
      <w:r>
        <w:separator/>
      </w:r>
    </w:p>
  </w:footnote>
  <w:footnote w:type="continuationSeparator" w:id="0">
    <w:p w14:paraId="2F73EEE4" w14:textId="77777777" w:rsidR="00521E61" w:rsidRDefault="00521E61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8888">
    <w:abstractNumId w:val="2"/>
  </w:num>
  <w:num w:numId="2" w16cid:durableId="1484346575">
    <w:abstractNumId w:val="5"/>
  </w:num>
  <w:num w:numId="3" w16cid:durableId="1391808274">
    <w:abstractNumId w:val="1"/>
  </w:num>
  <w:num w:numId="4" w16cid:durableId="1817649478">
    <w:abstractNumId w:val="14"/>
  </w:num>
  <w:num w:numId="5" w16cid:durableId="1837381649">
    <w:abstractNumId w:val="9"/>
  </w:num>
  <w:num w:numId="6" w16cid:durableId="935214526">
    <w:abstractNumId w:val="6"/>
  </w:num>
  <w:num w:numId="7" w16cid:durableId="40549692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7"/>
  </w:num>
  <w:num w:numId="9" w16cid:durableId="2043242829">
    <w:abstractNumId w:val="16"/>
  </w:num>
  <w:num w:numId="10" w16cid:durableId="333387234">
    <w:abstractNumId w:val="4"/>
  </w:num>
  <w:num w:numId="11" w16cid:durableId="1091244819">
    <w:abstractNumId w:val="11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301495">
    <w:abstractNumId w:val="13"/>
  </w:num>
  <w:num w:numId="14" w16cid:durableId="1476920839">
    <w:abstractNumId w:val="3"/>
  </w:num>
  <w:num w:numId="15" w16cid:durableId="1919440471">
    <w:abstractNumId w:val="8"/>
  </w:num>
  <w:num w:numId="16" w16cid:durableId="648754767">
    <w:abstractNumId w:val="12"/>
  </w:num>
  <w:num w:numId="17" w16cid:durableId="812673510">
    <w:abstractNumId w:val="17"/>
  </w:num>
  <w:num w:numId="18" w16cid:durableId="1678456001">
    <w:abstractNumId w:val="10"/>
  </w:num>
  <w:num w:numId="19" w16cid:durableId="16765727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413D0"/>
    <w:rsid w:val="00042453"/>
    <w:rsid w:val="00042CB3"/>
    <w:rsid w:val="00044696"/>
    <w:rsid w:val="00044CD3"/>
    <w:rsid w:val="00045563"/>
    <w:rsid w:val="00046C12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555D0"/>
    <w:rsid w:val="00055886"/>
    <w:rsid w:val="000632D3"/>
    <w:rsid w:val="00063F36"/>
    <w:rsid w:val="00066541"/>
    <w:rsid w:val="0006687E"/>
    <w:rsid w:val="00067CAD"/>
    <w:rsid w:val="00071ED1"/>
    <w:rsid w:val="00072C4E"/>
    <w:rsid w:val="00073BB2"/>
    <w:rsid w:val="000753D4"/>
    <w:rsid w:val="00076450"/>
    <w:rsid w:val="00076B26"/>
    <w:rsid w:val="00076D1C"/>
    <w:rsid w:val="0007734A"/>
    <w:rsid w:val="00080FBE"/>
    <w:rsid w:val="0008208A"/>
    <w:rsid w:val="000845C4"/>
    <w:rsid w:val="00084B2E"/>
    <w:rsid w:val="0008571A"/>
    <w:rsid w:val="00087920"/>
    <w:rsid w:val="00090454"/>
    <w:rsid w:val="0009055A"/>
    <w:rsid w:val="00091D93"/>
    <w:rsid w:val="00093579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40A6"/>
    <w:rsid w:val="000A4137"/>
    <w:rsid w:val="000A6C35"/>
    <w:rsid w:val="000B256A"/>
    <w:rsid w:val="000B2F57"/>
    <w:rsid w:val="000B42B3"/>
    <w:rsid w:val="000B49F1"/>
    <w:rsid w:val="000B605F"/>
    <w:rsid w:val="000B65F7"/>
    <w:rsid w:val="000B661D"/>
    <w:rsid w:val="000B7B8F"/>
    <w:rsid w:val="000C0492"/>
    <w:rsid w:val="000C3ADD"/>
    <w:rsid w:val="000C4234"/>
    <w:rsid w:val="000C483B"/>
    <w:rsid w:val="000C5E37"/>
    <w:rsid w:val="000C7530"/>
    <w:rsid w:val="000D01C1"/>
    <w:rsid w:val="000D0813"/>
    <w:rsid w:val="000D0CFC"/>
    <w:rsid w:val="000D1C63"/>
    <w:rsid w:val="000D320D"/>
    <w:rsid w:val="000D399C"/>
    <w:rsid w:val="000D49C8"/>
    <w:rsid w:val="000D5EE1"/>
    <w:rsid w:val="000D63A9"/>
    <w:rsid w:val="000D729C"/>
    <w:rsid w:val="000E0064"/>
    <w:rsid w:val="000E044A"/>
    <w:rsid w:val="000E3284"/>
    <w:rsid w:val="000E3FF7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06390"/>
    <w:rsid w:val="00110EE0"/>
    <w:rsid w:val="001110A7"/>
    <w:rsid w:val="001116C4"/>
    <w:rsid w:val="0011197A"/>
    <w:rsid w:val="00111A1D"/>
    <w:rsid w:val="0011277C"/>
    <w:rsid w:val="00112F25"/>
    <w:rsid w:val="0011695C"/>
    <w:rsid w:val="00117BEA"/>
    <w:rsid w:val="00121DD8"/>
    <w:rsid w:val="00122D2E"/>
    <w:rsid w:val="001236C3"/>
    <w:rsid w:val="0012634C"/>
    <w:rsid w:val="00126819"/>
    <w:rsid w:val="00126EC5"/>
    <w:rsid w:val="00127168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576D8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A4A"/>
    <w:rsid w:val="00184D70"/>
    <w:rsid w:val="00184EA2"/>
    <w:rsid w:val="0018503D"/>
    <w:rsid w:val="00185AA1"/>
    <w:rsid w:val="001865DC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19D5"/>
    <w:rsid w:val="001B276D"/>
    <w:rsid w:val="001B3555"/>
    <w:rsid w:val="001B415B"/>
    <w:rsid w:val="001B4D2A"/>
    <w:rsid w:val="001B602D"/>
    <w:rsid w:val="001C4AFE"/>
    <w:rsid w:val="001C733B"/>
    <w:rsid w:val="001D10C2"/>
    <w:rsid w:val="001D18AC"/>
    <w:rsid w:val="001D2695"/>
    <w:rsid w:val="001D3CDD"/>
    <w:rsid w:val="001D3E37"/>
    <w:rsid w:val="001D3E84"/>
    <w:rsid w:val="001D44E8"/>
    <w:rsid w:val="001D63A6"/>
    <w:rsid w:val="001D672F"/>
    <w:rsid w:val="001D6C82"/>
    <w:rsid w:val="001D760A"/>
    <w:rsid w:val="001D7A74"/>
    <w:rsid w:val="001E028E"/>
    <w:rsid w:val="001E0C89"/>
    <w:rsid w:val="001E142A"/>
    <w:rsid w:val="001E2855"/>
    <w:rsid w:val="001E388D"/>
    <w:rsid w:val="001E69CD"/>
    <w:rsid w:val="001F14EA"/>
    <w:rsid w:val="001F6A9B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B5"/>
    <w:rsid w:val="002159D2"/>
    <w:rsid w:val="00217448"/>
    <w:rsid w:val="00217FDA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53DC"/>
    <w:rsid w:val="002365E7"/>
    <w:rsid w:val="002403C2"/>
    <w:rsid w:val="00240B09"/>
    <w:rsid w:val="00241083"/>
    <w:rsid w:val="00243D2E"/>
    <w:rsid w:val="00244C84"/>
    <w:rsid w:val="002464A3"/>
    <w:rsid w:val="00246515"/>
    <w:rsid w:val="0025031C"/>
    <w:rsid w:val="00250481"/>
    <w:rsid w:val="002533CA"/>
    <w:rsid w:val="00253CCA"/>
    <w:rsid w:val="00255F9C"/>
    <w:rsid w:val="0025687B"/>
    <w:rsid w:val="00257839"/>
    <w:rsid w:val="00262C02"/>
    <w:rsid w:val="00263F3E"/>
    <w:rsid w:val="002665D9"/>
    <w:rsid w:val="0026754A"/>
    <w:rsid w:val="00270A7A"/>
    <w:rsid w:val="00270B1F"/>
    <w:rsid w:val="00271325"/>
    <w:rsid w:val="0027234F"/>
    <w:rsid w:val="00273CD7"/>
    <w:rsid w:val="0027500D"/>
    <w:rsid w:val="00276738"/>
    <w:rsid w:val="00276C45"/>
    <w:rsid w:val="002806A8"/>
    <w:rsid w:val="0028127D"/>
    <w:rsid w:val="0028350B"/>
    <w:rsid w:val="00284A94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0E40"/>
    <w:rsid w:val="002A440D"/>
    <w:rsid w:val="002A4953"/>
    <w:rsid w:val="002B017D"/>
    <w:rsid w:val="002B141B"/>
    <w:rsid w:val="002B27E6"/>
    <w:rsid w:val="002B2BF6"/>
    <w:rsid w:val="002B3C35"/>
    <w:rsid w:val="002B4C1B"/>
    <w:rsid w:val="002B5FB9"/>
    <w:rsid w:val="002B72AE"/>
    <w:rsid w:val="002C1119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D5366"/>
    <w:rsid w:val="002E05C2"/>
    <w:rsid w:val="002E0693"/>
    <w:rsid w:val="002E2CF1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3793"/>
    <w:rsid w:val="002F3F2D"/>
    <w:rsid w:val="002F6EE2"/>
    <w:rsid w:val="002F7A97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278A"/>
    <w:rsid w:val="003228B0"/>
    <w:rsid w:val="003236D1"/>
    <w:rsid w:val="00325DE2"/>
    <w:rsid w:val="003271DE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EA9"/>
    <w:rsid w:val="00341EFB"/>
    <w:rsid w:val="00345655"/>
    <w:rsid w:val="003466BA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0D38"/>
    <w:rsid w:val="00360FE9"/>
    <w:rsid w:val="00365439"/>
    <w:rsid w:val="00366906"/>
    <w:rsid w:val="003704E2"/>
    <w:rsid w:val="00370E27"/>
    <w:rsid w:val="003712C6"/>
    <w:rsid w:val="0037163B"/>
    <w:rsid w:val="003728FA"/>
    <w:rsid w:val="00372F3F"/>
    <w:rsid w:val="003748F5"/>
    <w:rsid w:val="00375885"/>
    <w:rsid w:val="00376001"/>
    <w:rsid w:val="003766DF"/>
    <w:rsid w:val="00377421"/>
    <w:rsid w:val="00380150"/>
    <w:rsid w:val="0038101C"/>
    <w:rsid w:val="00381325"/>
    <w:rsid w:val="00381A11"/>
    <w:rsid w:val="00381B4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33B4"/>
    <w:rsid w:val="00393E33"/>
    <w:rsid w:val="0039477C"/>
    <w:rsid w:val="00394D1C"/>
    <w:rsid w:val="003962D6"/>
    <w:rsid w:val="003963B6"/>
    <w:rsid w:val="003979E2"/>
    <w:rsid w:val="00397B56"/>
    <w:rsid w:val="003A0D3F"/>
    <w:rsid w:val="003A1542"/>
    <w:rsid w:val="003A4556"/>
    <w:rsid w:val="003A5675"/>
    <w:rsid w:val="003A662B"/>
    <w:rsid w:val="003A6C01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1D22"/>
    <w:rsid w:val="003D58B2"/>
    <w:rsid w:val="003E0699"/>
    <w:rsid w:val="003E078A"/>
    <w:rsid w:val="003E1B5B"/>
    <w:rsid w:val="003E4CE3"/>
    <w:rsid w:val="003E5B6C"/>
    <w:rsid w:val="003E6199"/>
    <w:rsid w:val="003E6962"/>
    <w:rsid w:val="003E74F5"/>
    <w:rsid w:val="003F05EE"/>
    <w:rsid w:val="003F3649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077DB"/>
    <w:rsid w:val="00411077"/>
    <w:rsid w:val="00411881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C65"/>
    <w:rsid w:val="004221CB"/>
    <w:rsid w:val="00422E27"/>
    <w:rsid w:val="00422E35"/>
    <w:rsid w:val="00425315"/>
    <w:rsid w:val="004260E3"/>
    <w:rsid w:val="00427C87"/>
    <w:rsid w:val="0043139F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2E5A"/>
    <w:rsid w:val="004442FA"/>
    <w:rsid w:val="00444632"/>
    <w:rsid w:val="00444AED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4E08"/>
    <w:rsid w:val="00455D73"/>
    <w:rsid w:val="0045692E"/>
    <w:rsid w:val="00457673"/>
    <w:rsid w:val="00460E79"/>
    <w:rsid w:val="004614B2"/>
    <w:rsid w:val="004629A2"/>
    <w:rsid w:val="00462B53"/>
    <w:rsid w:val="00464757"/>
    <w:rsid w:val="00464DCB"/>
    <w:rsid w:val="00465F78"/>
    <w:rsid w:val="004661BF"/>
    <w:rsid w:val="0046788A"/>
    <w:rsid w:val="00470F18"/>
    <w:rsid w:val="00475CAC"/>
    <w:rsid w:val="00475FB8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B6C"/>
    <w:rsid w:val="0048473B"/>
    <w:rsid w:val="0048643B"/>
    <w:rsid w:val="004864BB"/>
    <w:rsid w:val="00490312"/>
    <w:rsid w:val="00491A4D"/>
    <w:rsid w:val="00494A4A"/>
    <w:rsid w:val="00495406"/>
    <w:rsid w:val="004969B9"/>
    <w:rsid w:val="00496AAB"/>
    <w:rsid w:val="00497EC8"/>
    <w:rsid w:val="004A10C0"/>
    <w:rsid w:val="004A245B"/>
    <w:rsid w:val="004A3151"/>
    <w:rsid w:val="004A530C"/>
    <w:rsid w:val="004A5560"/>
    <w:rsid w:val="004A55BB"/>
    <w:rsid w:val="004A6212"/>
    <w:rsid w:val="004A650C"/>
    <w:rsid w:val="004B07CD"/>
    <w:rsid w:val="004B2788"/>
    <w:rsid w:val="004B4A68"/>
    <w:rsid w:val="004B66EB"/>
    <w:rsid w:val="004B6752"/>
    <w:rsid w:val="004B6F51"/>
    <w:rsid w:val="004B73E4"/>
    <w:rsid w:val="004B76C8"/>
    <w:rsid w:val="004C04FB"/>
    <w:rsid w:val="004C0B54"/>
    <w:rsid w:val="004C204A"/>
    <w:rsid w:val="004C429E"/>
    <w:rsid w:val="004C787D"/>
    <w:rsid w:val="004C7F01"/>
    <w:rsid w:val="004D09D8"/>
    <w:rsid w:val="004D11BC"/>
    <w:rsid w:val="004D11CD"/>
    <w:rsid w:val="004D2A69"/>
    <w:rsid w:val="004D35FE"/>
    <w:rsid w:val="004D385C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2302"/>
    <w:rsid w:val="004E263A"/>
    <w:rsid w:val="004E28C1"/>
    <w:rsid w:val="004E4D4E"/>
    <w:rsid w:val="004E684B"/>
    <w:rsid w:val="004F1085"/>
    <w:rsid w:val="004F12CA"/>
    <w:rsid w:val="004F3345"/>
    <w:rsid w:val="004F507A"/>
    <w:rsid w:val="004F524F"/>
    <w:rsid w:val="004F6328"/>
    <w:rsid w:val="004F6545"/>
    <w:rsid w:val="004F72EC"/>
    <w:rsid w:val="004F794B"/>
    <w:rsid w:val="0050036E"/>
    <w:rsid w:val="005015EC"/>
    <w:rsid w:val="0050341E"/>
    <w:rsid w:val="0050413B"/>
    <w:rsid w:val="00504352"/>
    <w:rsid w:val="0050670D"/>
    <w:rsid w:val="0050699F"/>
    <w:rsid w:val="00510E13"/>
    <w:rsid w:val="005116A7"/>
    <w:rsid w:val="005163C1"/>
    <w:rsid w:val="00516C31"/>
    <w:rsid w:val="00517FBC"/>
    <w:rsid w:val="00520095"/>
    <w:rsid w:val="005207AD"/>
    <w:rsid w:val="00520F48"/>
    <w:rsid w:val="00521702"/>
    <w:rsid w:val="005217E3"/>
    <w:rsid w:val="00521E61"/>
    <w:rsid w:val="00525340"/>
    <w:rsid w:val="005253DC"/>
    <w:rsid w:val="00525B86"/>
    <w:rsid w:val="0052600D"/>
    <w:rsid w:val="005262AC"/>
    <w:rsid w:val="00526534"/>
    <w:rsid w:val="00527927"/>
    <w:rsid w:val="00527D4E"/>
    <w:rsid w:val="0053251B"/>
    <w:rsid w:val="00533A8C"/>
    <w:rsid w:val="00534205"/>
    <w:rsid w:val="00534235"/>
    <w:rsid w:val="0053603F"/>
    <w:rsid w:val="005361EB"/>
    <w:rsid w:val="00537569"/>
    <w:rsid w:val="00537C39"/>
    <w:rsid w:val="00542591"/>
    <w:rsid w:val="00543068"/>
    <w:rsid w:val="00543D0E"/>
    <w:rsid w:val="0054495B"/>
    <w:rsid w:val="00544979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044F"/>
    <w:rsid w:val="00581234"/>
    <w:rsid w:val="00582437"/>
    <w:rsid w:val="005834A8"/>
    <w:rsid w:val="00584F4A"/>
    <w:rsid w:val="00585C7F"/>
    <w:rsid w:val="00586E66"/>
    <w:rsid w:val="005870BC"/>
    <w:rsid w:val="00587607"/>
    <w:rsid w:val="00587A89"/>
    <w:rsid w:val="00591076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4A4"/>
    <w:rsid w:val="005A7CA8"/>
    <w:rsid w:val="005B1556"/>
    <w:rsid w:val="005B3ED9"/>
    <w:rsid w:val="005B4996"/>
    <w:rsid w:val="005B63DD"/>
    <w:rsid w:val="005B6730"/>
    <w:rsid w:val="005B7635"/>
    <w:rsid w:val="005C13C3"/>
    <w:rsid w:val="005C203B"/>
    <w:rsid w:val="005C220C"/>
    <w:rsid w:val="005C2EA2"/>
    <w:rsid w:val="005C3E5D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C6F"/>
    <w:rsid w:val="005E1DC8"/>
    <w:rsid w:val="005E2529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41BB"/>
    <w:rsid w:val="00645F88"/>
    <w:rsid w:val="006460EA"/>
    <w:rsid w:val="006463FE"/>
    <w:rsid w:val="006475F8"/>
    <w:rsid w:val="00647B31"/>
    <w:rsid w:val="00650874"/>
    <w:rsid w:val="0065281C"/>
    <w:rsid w:val="00653105"/>
    <w:rsid w:val="00653347"/>
    <w:rsid w:val="00653A78"/>
    <w:rsid w:val="006546D0"/>
    <w:rsid w:val="00654BFB"/>
    <w:rsid w:val="00657BB9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3B4D"/>
    <w:rsid w:val="00674180"/>
    <w:rsid w:val="00674B68"/>
    <w:rsid w:val="00677911"/>
    <w:rsid w:val="00677952"/>
    <w:rsid w:val="0068024B"/>
    <w:rsid w:val="006803DA"/>
    <w:rsid w:val="00680D9C"/>
    <w:rsid w:val="00681878"/>
    <w:rsid w:val="0068233F"/>
    <w:rsid w:val="0068318E"/>
    <w:rsid w:val="00683254"/>
    <w:rsid w:val="00683A30"/>
    <w:rsid w:val="00684445"/>
    <w:rsid w:val="00685957"/>
    <w:rsid w:val="00687BA6"/>
    <w:rsid w:val="00691BC9"/>
    <w:rsid w:val="0069261D"/>
    <w:rsid w:val="006A1E94"/>
    <w:rsid w:val="006A270A"/>
    <w:rsid w:val="006A3745"/>
    <w:rsid w:val="006A40E9"/>
    <w:rsid w:val="006A41FA"/>
    <w:rsid w:val="006A5F83"/>
    <w:rsid w:val="006A6106"/>
    <w:rsid w:val="006A6117"/>
    <w:rsid w:val="006A6492"/>
    <w:rsid w:val="006A6810"/>
    <w:rsid w:val="006A6B9E"/>
    <w:rsid w:val="006B0852"/>
    <w:rsid w:val="006B2068"/>
    <w:rsid w:val="006B2BC0"/>
    <w:rsid w:val="006B323C"/>
    <w:rsid w:val="006B3F90"/>
    <w:rsid w:val="006B4284"/>
    <w:rsid w:val="006B4BA5"/>
    <w:rsid w:val="006B4C60"/>
    <w:rsid w:val="006C08BA"/>
    <w:rsid w:val="006C4835"/>
    <w:rsid w:val="006C5DA9"/>
    <w:rsid w:val="006C67F2"/>
    <w:rsid w:val="006C683C"/>
    <w:rsid w:val="006C6873"/>
    <w:rsid w:val="006C7013"/>
    <w:rsid w:val="006C75A7"/>
    <w:rsid w:val="006D07B2"/>
    <w:rsid w:val="006D1CCF"/>
    <w:rsid w:val="006D1F5A"/>
    <w:rsid w:val="006D2177"/>
    <w:rsid w:val="006D2204"/>
    <w:rsid w:val="006D3536"/>
    <w:rsid w:val="006D35F7"/>
    <w:rsid w:val="006D380E"/>
    <w:rsid w:val="006D48B7"/>
    <w:rsid w:val="006D4C54"/>
    <w:rsid w:val="006D5091"/>
    <w:rsid w:val="006D7F01"/>
    <w:rsid w:val="006D7F6E"/>
    <w:rsid w:val="006E08CC"/>
    <w:rsid w:val="006E326E"/>
    <w:rsid w:val="006E42A4"/>
    <w:rsid w:val="006E48B3"/>
    <w:rsid w:val="006E692D"/>
    <w:rsid w:val="006E7D85"/>
    <w:rsid w:val="006F0B3E"/>
    <w:rsid w:val="006F0FCE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FE9"/>
    <w:rsid w:val="00702944"/>
    <w:rsid w:val="00705023"/>
    <w:rsid w:val="007053D6"/>
    <w:rsid w:val="00705B95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21B15"/>
    <w:rsid w:val="0072323A"/>
    <w:rsid w:val="00723CF1"/>
    <w:rsid w:val="00725DAE"/>
    <w:rsid w:val="00726F58"/>
    <w:rsid w:val="00727062"/>
    <w:rsid w:val="00730962"/>
    <w:rsid w:val="00730BB3"/>
    <w:rsid w:val="00734BB2"/>
    <w:rsid w:val="0073557F"/>
    <w:rsid w:val="00740564"/>
    <w:rsid w:val="0074062C"/>
    <w:rsid w:val="0074363F"/>
    <w:rsid w:val="00744C0A"/>
    <w:rsid w:val="007469BE"/>
    <w:rsid w:val="0075002D"/>
    <w:rsid w:val="00750575"/>
    <w:rsid w:val="00750F46"/>
    <w:rsid w:val="0075161C"/>
    <w:rsid w:val="00751F42"/>
    <w:rsid w:val="00757096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303C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800DB"/>
    <w:rsid w:val="00780866"/>
    <w:rsid w:val="00780E6D"/>
    <w:rsid w:val="007822A6"/>
    <w:rsid w:val="00784B5E"/>
    <w:rsid w:val="00785864"/>
    <w:rsid w:val="00786F34"/>
    <w:rsid w:val="00787C8B"/>
    <w:rsid w:val="0079081C"/>
    <w:rsid w:val="00790909"/>
    <w:rsid w:val="0079171E"/>
    <w:rsid w:val="007924DF"/>
    <w:rsid w:val="0079276A"/>
    <w:rsid w:val="0079340F"/>
    <w:rsid w:val="0079764C"/>
    <w:rsid w:val="00797F46"/>
    <w:rsid w:val="007A00EE"/>
    <w:rsid w:val="007A0316"/>
    <w:rsid w:val="007A1C58"/>
    <w:rsid w:val="007A387F"/>
    <w:rsid w:val="007A479D"/>
    <w:rsid w:val="007A49B0"/>
    <w:rsid w:val="007A5635"/>
    <w:rsid w:val="007A6EC6"/>
    <w:rsid w:val="007A73D3"/>
    <w:rsid w:val="007A7516"/>
    <w:rsid w:val="007B0851"/>
    <w:rsid w:val="007B2680"/>
    <w:rsid w:val="007B3394"/>
    <w:rsid w:val="007B697E"/>
    <w:rsid w:val="007B6A12"/>
    <w:rsid w:val="007B7E10"/>
    <w:rsid w:val="007B7E3A"/>
    <w:rsid w:val="007B7FB9"/>
    <w:rsid w:val="007C0427"/>
    <w:rsid w:val="007C130F"/>
    <w:rsid w:val="007C3ACA"/>
    <w:rsid w:val="007C4A57"/>
    <w:rsid w:val="007C52DC"/>
    <w:rsid w:val="007C5CB7"/>
    <w:rsid w:val="007C6267"/>
    <w:rsid w:val="007C75A5"/>
    <w:rsid w:val="007C7BF9"/>
    <w:rsid w:val="007D05B8"/>
    <w:rsid w:val="007D184A"/>
    <w:rsid w:val="007D1DC8"/>
    <w:rsid w:val="007D22A4"/>
    <w:rsid w:val="007D2F14"/>
    <w:rsid w:val="007D307D"/>
    <w:rsid w:val="007D350D"/>
    <w:rsid w:val="007D3B8F"/>
    <w:rsid w:val="007D7897"/>
    <w:rsid w:val="007E15CA"/>
    <w:rsid w:val="007E1D9D"/>
    <w:rsid w:val="007E2EF5"/>
    <w:rsid w:val="007E4631"/>
    <w:rsid w:val="007E4853"/>
    <w:rsid w:val="007E67C9"/>
    <w:rsid w:val="007E6981"/>
    <w:rsid w:val="007F1A45"/>
    <w:rsid w:val="007F1DB1"/>
    <w:rsid w:val="007F23DB"/>
    <w:rsid w:val="007F4578"/>
    <w:rsid w:val="007F4D17"/>
    <w:rsid w:val="007F7C3D"/>
    <w:rsid w:val="00801FEF"/>
    <w:rsid w:val="00803708"/>
    <w:rsid w:val="008042F8"/>
    <w:rsid w:val="00804718"/>
    <w:rsid w:val="008053F5"/>
    <w:rsid w:val="00805D87"/>
    <w:rsid w:val="0080748E"/>
    <w:rsid w:val="0080768B"/>
    <w:rsid w:val="00807984"/>
    <w:rsid w:val="00810828"/>
    <w:rsid w:val="0081123B"/>
    <w:rsid w:val="008128DF"/>
    <w:rsid w:val="00813D10"/>
    <w:rsid w:val="008153B7"/>
    <w:rsid w:val="008155B7"/>
    <w:rsid w:val="00816688"/>
    <w:rsid w:val="00817802"/>
    <w:rsid w:val="0082069D"/>
    <w:rsid w:val="0082166F"/>
    <w:rsid w:val="00821757"/>
    <w:rsid w:val="008235E4"/>
    <w:rsid w:val="008247D6"/>
    <w:rsid w:val="00824D9E"/>
    <w:rsid w:val="00825DB4"/>
    <w:rsid w:val="00826700"/>
    <w:rsid w:val="008272C1"/>
    <w:rsid w:val="0082747E"/>
    <w:rsid w:val="00827610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A5B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18A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3DA6"/>
    <w:rsid w:val="00894B9C"/>
    <w:rsid w:val="008954BA"/>
    <w:rsid w:val="00896963"/>
    <w:rsid w:val="00896CEA"/>
    <w:rsid w:val="008970C9"/>
    <w:rsid w:val="008A1674"/>
    <w:rsid w:val="008A2872"/>
    <w:rsid w:val="008A41F8"/>
    <w:rsid w:val="008A4C95"/>
    <w:rsid w:val="008A5597"/>
    <w:rsid w:val="008A7B12"/>
    <w:rsid w:val="008B2154"/>
    <w:rsid w:val="008B2677"/>
    <w:rsid w:val="008B3387"/>
    <w:rsid w:val="008B3B15"/>
    <w:rsid w:val="008B557C"/>
    <w:rsid w:val="008B5D09"/>
    <w:rsid w:val="008B7695"/>
    <w:rsid w:val="008C0301"/>
    <w:rsid w:val="008C19B7"/>
    <w:rsid w:val="008C40C1"/>
    <w:rsid w:val="008C46CC"/>
    <w:rsid w:val="008C5004"/>
    <w:rsid w:val="008D0831"/>
    <w:rsid w:val="008D2718"/>
    <w:rsid w:val="008D2A90"/>
    <w:rsid w:val="008D3205"/>
    <w:rsid w:val="008D33F3"/>
    <w:rsid w:val="008D3ADF"/>
    <w:rsid w:val="008D3BD4"/>
    <w:rsid w:val="008D3F63"/>
    <w:rsid w:val="008D4567"/>
    <w:rsid w:val="008D4E3A"/>
    <w:rsid w:val="008D6040"/>
    <w:rsid w:val="008D6C10"/>
    <w:rsid w:val="008D6D89"/>
    <w:rsid w:val="008E062F"/>
    <w:rsid w:val="008E3156"/>
    <w:rsid w:val="008E348E"/>
    <w:rsid w:val="008E35E8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3DC2"/>
    <w:rsid w:val="008F410F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3B24"/>
    <w:rsid w:val="0090549A"/>
    <w:rsid w:val="009077E2"/>
    <w:rsid w:val="00911897"/>
    <w:rsid w:val="009120BA"/>
    <w:rsid w:val="00913F86"/>
    <w:rsid w:val="00914445"/>
    <w:rsid w:val="009148A0"/>
    <w:rsid w:val="00914DE0"/>
    <w:rsid w:val="00914F96"/>
    <w:rsid w:val="0091584F"/>
    <w:rsid w:val="00916182"/>
    <w:rsid w:val="009166B2"/>
    <w:rsid w:val="00916FCB"/>
    <w:rsid w:val="009224A2"/>
    <w:rsid w:val="00922B3B"/>
    <w:rsid w:val="00922E0B"/>
    <w:rsid w:val="0092402C"/>
    <w:rsid w:val="00924B12"/>
    <w:rsid w:val="00924C47"/>
    <w:rsid w:val="00925F75"/>
    <w:rsid w:val="009265F2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F14"/>
    <w:rsid w:val="00944AAA"/>
    <w:rsid w:val="00944B24"/>
    <w:rsid w:val="00945807"/>
    <w:rsid w:val="00945BB0"/>
    <w:rsid w:val="00947C76"/>
    <w:rsid w:val="009501D2"/>
    <w:rsid w:val="0095041C"/>
    <w:rsid w:val="009509BA"/>
    <w:rsid w:val="009519C7"/>
    <w:rsid w:val="009526E2"/>
    <w:rsid w:val="00952EDD"/>
    <w:rsid w:val="009540DD"/>
    <w:rsid w:val="009544E3"/>
    <w:rsid w:val="009550C4"/>
    <w:rsid w:val="009551B2"/>
    <w:rsid w:val="00957EBE"/>
    <w:rsid w:val="009600BE"/>
    <w:rsid w:val="00964020"/>
    <w:rsid w:val="00964A16"/>
    <w:rsid w:val="00965070"/>
    <w:rsid w:val="0096553A"/>
    <w:rsid w:val="00965A6C"/>
    <w:rsid w:val="00965FCF"/>
    <w:rsid w:val="0096678F"/>
    <w:rsid w:val="009678EE"/>
    <w:rsid w:val="00970BA5"/>
    <w:rsid w:val="00971248"/>
    <w:rsid w:val="0097128E"/>
    <w:rsid w:val="0097191B"/>
    <w:rsid w:val="009726A7"/>
    <w:rsid w:val="0097285D"/>
    <w:rsid w:val="00973D92"/>
    <w:rsid w:val="00976888"/>
    <w:rsid w:val="00977DFB"/>
    <w:rsid w:val="009807BF"/>
    <w:rsid w:val="00980CA3"/>
    <w:rsid w:val="00981AA2"/>
    <w:rsid w:val="00981B3F"/>
    <w:rsid w:val="009827D4"/>
    <w:rsid w:val="00982CF5"/>
    <w:rsid w:val="00983B43"/>
    <w:rsid w:val="00983F43"/>
    <w:rsid w:val="009852A9"/>
    <w:rsid w:val="00985699"/>
    <w:rsid w:val="00985BE6"/>
    <w:rsid w:val="00985D89"/>
    <w:rsid w:val="009912D1"/>
    <w:rsid w:val="009919B4"/>
    <w:rsid w:val="009951FB"/>
    <w:rsid w:val="0099559F"/>
    <w:rsid w:val="009967A7"/>
    <w:rsid w:val="00996CDB"/>
    <w:rsid w:val="00997EC7"/>
    <w:rsid w:val="009A15B7"/>
    <w:rsid w:val="009A32A9"/>
    <w:rsid w:val="009A4C5B"/>
    <w:rsid w:val="009A552F"/>
    <w:rsid w:val="009A5D5C"/>
    <w:rsid w:val="009A5DE4"/>
    <w:rsid w:val="009B1B9B"/>
    <w:rsid w:val="009B63A4"/>
    <w:rsid w:val="009B684B"/>
    <w:rsid w:val="009B6BCA"/>
    <w:rsid w:val="009C1805"/>
    <w:rsid w:val="009C4613"/>
    <w:rsid w:val="009C4CF2"/>
    <w:rsid w:val="009C5000"/>
    <w:rsid w:val="009C5D03"/>
    <w:rsid w:val="009C64C8"/>
    <w:rsid w:val="009C75A2"/>
    <w:rsid w:val="009D194F"/>
    <w:rsid w:val="009D3CF6"/>
    <w:rsid w:val="009D4075"/>
    <w:rsid w:val="009D747B"/>
    <w:rsid w:val="009D76E7"/>
    <w:rsid w:val="009D78C2"/>
    <w:rsid w:val="009E085D"/>
    <w:rsid w:val="009E190D"/>
    <w:rsid w:val="009E2527"/>
    <w:rsid w:val="009E33A6"/>
    <w:rsid w:val="009E3AC2"/>
    <w:rsid w:val="009E3F95"/>
    <w:rsid w:val="009E42F7"/>
    <w:rsid w:val="009E4BB9"/>
    <w:rsid w:val="009E50D4"/>
    <w:rsid w:val="009E60B6"/>
    <w:rsid w:val="009E6467"/>
    <w:rsid w:val="009E6A6D"/>
    <w:rsid w:val="009E71F2"/>
    <w:rsid w:val="009E76FC"/>
    <w:rsid w:val="009E77B5"/>
    <w:rsid w:val="009F1877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117A0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E51"/>
    <w:rsid w:val="00A442D2"/>
    <w:rsid w:val="00A44D0C"/>
    <w:rsid w:val="00A4521A"/>
    <w:rsid w:val="00A45260"/>
    <w:rsid w:val="00A4550F"/>
    <w:rsid w:val="00A45A70"/>
    <w:rsid w:val="00A45F3A"/>
    <w:rsid w:val="00A46773"/>
    <w:rsid w:val="00A5034F"/>
    <w:rsid w:val="00A51D7C"/>
    <w:rsid w:val="00A5202F"/>
    <w:rsid w:val="00A52338"/>
    <w:rsid w:val="00A5403E"/>
    <w:rsid w:val="00A54250"/>
    <w:rsid w:val="00A55649"/>
    <w:rsid w:val="00A56D7D"/>
    <w:rsid w:val="00A61226"/>
    <w:rsid w:val="00A613BA"/>
    <w:rsid w:val="00A61C49"/>
    <w:rsid w:val="00A61CE2"/>
    <w:rsid w:val="00A624E8"/>
    <w:rsid w:val="00A62DE6"/>
    <w:rsid w:val="00A64C17"/>
    <w:rsid w:val="00A66FB8"/>
    <w:rsid w:val="00A70651"/>
    <w:rsid w:val="00A7211A"/>
    <w:rsid w:val="00A72E9C"/>
    <w:rsid w:val="00A73BAC"/>
    <w:rsid w:val="00A76C68"/>
    <w:rsid w:val="00A802C1"/>
    <w:rsid w:val="00A81A3E"/>
    <w:rsid w:val="00A83003"/>
    <w:rsid w:val="00A84405"/>
    <w:rsid w:val="00A85299"/>
    <w:rsid w:val="00A854CD"/>
    <w:rsid w:val="00A87068"/>
    <w:rsid w:val="00A90185"/>
    <w:rsid w:val="00A90783"/>
    <w:rsid w:val="00A93CA4"/>
    <w:rsid w:val="00A96B7F"/>
    <w:rsid w:val="00A96FE1"/>
    <w:rsid w:val="00AA048F"/>
    <w:rsid w:val="00AA25CA"/>
    <w:rsid w:val="00AA4243"/>
    <w:rsid w:val="00AA5E53"/>
    <w:rsid w:val="00AA6762"/>
    <w:rsid w:val="00AA679E"/>
    <w:rsid w:val="00AA70DD"/>
    <w:rsid w:val="00AA767E"/>
    <w:rsid w:val="00AA7AE6"/>
    <w:rsid w:val="00AB457D"/>
    <w:rsid w:val="00AB4B2F"/>
    <w:rsid w:val="00AB55EF"/>
    <w:rsid w:val="00AB7184"/>
    <w:rsid w:val="00AB76D2"/>
    <w:rsid w:val="00AB7D9A"/>
    <w:rsid w:val="00AC16D2"/>
    <w:rsid w:val="00AC2C6A"/>
    <w:rsid w:val="00AC4B86"/>
    <w:rsid w:val="00AC5390"/>
    <w:rsid w:val="00AC6DC1"/>
    <w:rsid w:val="00AD123F"/>
    <w:rsid w:val="00AD154C"/>
    <w:rsid w:val="00AD201C"/>
    <w:rsid w:val="00AD33BD"/>
    <w:rsid w:val="00AD4BB4"/>
    <w:rsid w:val="00AD6EA5"/>
    <w:rsid w:val="00AD6FB6"/>
    <w:rsid w:val="00AE0349"/>
    <w:rsid w:val="00AE0D93"/>
    <w:rsid w:val="00AE1101"/>
    <w:rsid w:val="00AE1805"/>
    <w:rsid w:val="00AE20A2"/>
    <w:rsid w:val="00AE2549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050"/>
    <w:rsid w:val="00B13761"/>
    <w:rsid w:val="00B1425C"/>
    <w:rsid w:val="00B164DB"/>
    <w:rsid w:val="00B179DD"/>
    <w:rsid w:val="00B208E9"/>
    <w:rsid w:val="00B214EF"/>
    <w:rsid w:val="00B267C2"/>
    <w:rsid w:val="00B2704B"/>
    <w:rsid w:val="00B273EC"/>
    <w:rsid w:val="00B27C87"/>
    <w:rsid w:val="00B27D99"/>
    <w:rsid w:val="00B31AC1"/>
    <w:rsid w:val="00B32334"/>
    <w:rsid w:val="00B33AED"/>
    <w:rsid w:val="00B33D9D"/>
    <w:rsid w:val="00B3423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B39"/>
    <w:rsid w:val="00B518FE"/>
    <w:rsid w:val="00B52D19"/>
    <w:rsid w:val="00B537DB"/>
    <w:rsid w:val="00B5448A"/>
    <w:rsid w:val="00B56556"/>
    <w:rsid w:val="00B5660D"/>
    <w:rsid w:val="00B570F8"/>
    <w:rsid w:val="00B57778"/>
    <w:rsid w:val="00B6069C"/>
    <w:rsid w:val="00B62034"/>
    <w:rsid w:val="00B620EF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AA9"/>
    <w:rsid w:val="00B81C34"/>
    <w:rsid w:val="00B81FE1"/>
    <w:rsid w:val="00B83BC1"/>
    <w:rsid w:val="00B87A6F"/>
    <w:rsid w:val="00B87B19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1FC2"/>
    <w:rsid w:val="00BB2255"/>
    <w:rsid w:val="00BB2475"/>
    <w:rsid w:val="00BB2EA9"/>
    <w:rsid w:val="00BB335F"/>
    <w:rsid w:val="00BB427B"/>
    <w:rsid w:val="00BB5B58"/>
    <w:rsid w:val="00BB753F"/>
    <w:rsid w:val="00BC0232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6291"/>
    <w:rsid w:val="00BD6CA9"/>
    <w:rsid w:val="00BD730E"/>
    <w:rsid w:val="00BE0E91"/>
    <w:rsid w:val="00BE1929"/>
    <w:rsid w:val="00BE1979"/>
    <w:rsid w:val="00BE2112"/>
    <w:rsid w:val="00BE2477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112A"/>
    <w:rsid w:val="00BF18F9"/>
    <w:rsid w:val="00BF22BB"/>
    <w:rsid w:val="00BF263C"/>
    <w:rsid w:val="00BF2A9F"/>
    <w:rsid w:val="00BF457B"/>
    <w:rsid w:val="00BF4738"/>
    <w:rsid w:val="00BF5CCD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F8C"/>
    <w:rsid w:val="00C03146"/>
    <w:rsid w:val="00C06251"/>
    <w:rsid w:val="00C071A4"/>
    <w:rsid w:val="00C079E8"/>
    <w:rsid w:val="00C10239"/>
    <w:rsid w:val="00C10AED"/>
    <w:rsid w:val="00C125BD"/>
    <w:rsid w:val="00C127BD"/>
    <w:rsid w:val="00C13DB5"/>
    <w:rsid w:val="00C1576B"/>
    <w:rsid w:val="00C16561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0FE"/>
    <w:rsid w:val="00C2577C"/>
    <w:rsid w:val="00C25C25"/>
    <w:rsid w:val="00C25E27"/>
    <w:rsid w:val="00C26845"/>
    <w:rsid w:val="00C27408"/>
    <w:rsid w:val="00C27504"/>
    <w:rsid w:val="00C3037D"/>
    <w:rsid w:val="00C30A6E"/>
    <w:rsid w:val="00C313B4"/>
    <w:rsid w:val="00C33CCC"/>
    <w:rsid w:val="00C370FB"/>
    <w:rsid w:val="00C37934"/>
    <w:rsid w:val="00C40712"/>
    <w:rsid w:val="00C416E7"/>
    <w:rsid w:val="00C424CE"/>
    <w:rsid w:val="00C42C89"/>
    <w:rsid w:val="00C43B8E"/>
    <w:rsid w:val="00C44738"/>
    <w:rsid w:val="00C5087F"/>
    <w:rsid w:val="00C510A6"/>
    <w:rsid w:val="00C522D2"/>
    <w:rsid w:val="00C53932"/>
    <w:rsid w:val="00C54548"/>
    <w:rsid w:val="00C54B58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749A5"/>
    <w:rsid w:val="00C800C9"/>
    <w:rsid w:val="00C80DD4"/>
    <w:rsid w:val="00C83CB6"/>
    <w:rsid w:val="00C84163"/>
    <w:rsid w:val="00C8431C"/>
    <w:rsid w:val="00C85052"/>
    <w:rsid w:val="00C86644"/>
    <w:rsid w:val="00C87824"/>
    <w:rsid w:val="00C91238"/>
    <w:rsid w:val="00C916E7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A8F"/>
    <w:rsid w:val="00CC1D25"/>
    <w:rsid w:val="00CC2896"/>
    <w:rsid w:val="00CC3082"/>
    <w:rsid w:val="00CC399A"/>
    <w:rsid w:val="00CC3D08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5ABF"/>
    <w:rsid w:val="00CE6C5C"/>
    <w:rsid w:val="00CF1156"/>
    <w:rsid w:val="00CF2D9A"/>
    <w:rsid w:val="00CF3483"/>
    <w:rsid w:val="00CF3567"/>
    <w:rsid w:val="00CF552C"/>
    <w:rsid w:val="00CF5C2F"/>
    <w:rsid w:val="00CF718D"/>
    <w:rsid w:val="00CF79EC"/>
    <w:rsid w:val="00D01FDD"/>
    <w:rsid w:val="00D02783"/>
    <w:rsid w:val="00D0327A"/>
    <w:rsid w:val="00D033FF"/>
    <w:rsid w:val="00D0357D"/>
    <w:rsid w:val="00D036CF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380D"/>
    <w:rsid w:val="00D13FEF"/>
    <w:rsid w:val="00D141CE"/>
    <w:rsid w:val="00D17EE4"/>
    <w:rsid w:val="00D21924"/>
    <w:rsid w:val="00D224AB"/>
    <w:rsid w:val="00D30176"/>
    <w:rsid w:val="00D30845"/>
    <w:rsid w:val="00D31233"/>
    <w:rsid w:val="00D31317"/>
    <w:rsid w:val="00D31926"/>
    <w:rsid w:val="00D31AF0"/>
    <w:rsid w:val="00D3308F"/>
    <w:rsid w:val="00D3311D"/>
    <w:rsid w:val="00D34D21"/>
    <w:rsid w:val="00D35047"/>
    <w:rsid w:val="00D35123"/>
    <w:rsid w:val="00D433FD"/>
    <w:rsid w:val="00D43837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CB8"/>
    <w:rsid w:val="00D74290"/>
    <w:rsid w:val="00D75DB3"/>
    <w:rsid w:val="00D80044"/>
    <w:rsid w:val="00D8146F"/>
    <w:rsid w:val="00D826F9"/>
    <w:rsid w:val="00D84474"/>
    <w:rsid w:val="00D8553E"/>
    <w:rsid w:val="00D85C90"/>
    <w:rsid w:val="00D8619F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EEF"/>
    <w:rsid w:val="00DE03C8"/>
    <w:rsid w:val="00DE0EF0"/>
    <w:rsid w:val="00DE2352"/>
    <w:rsid w:val="00DE2F33"/>
    <w:rsid w:val="00DE3324"/>
    <w:rsid w:val="00DE3738"/>
    <w:rsid w:val="00DE3916"/>
    <w:rsid w:val="00DE6BE9"/>
    <w:rsid w:val="00DE6EEF"/>
    <w:rsid w:val="00DE723B"/>
    <w:rsid w:val="00DE7917"/>
    <w:rsid w:val="00DE7ACC"/>
    <w:rsid w:val="00DF1634"/>
    <w:rsid w:val="00DF16F4"/>
    <w:rsid w:val="00DF3139"/>
    <w:rsid w:val="00DF5B34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3AA6"/>
    <w:rsid w:val="00E14483"/>
    <w:rsid w:val="00E15A26"/>
    <w:rsid w:val="00E1646F"/>
    <w:rsid w:val="00E164E3"/>
    <w:rsid w:val="00E174BA"/>
    <w:rsid w:val="00E22321"/>
    <w:rsid w:val="00E22C98"/>
    <w:rsid w:val="00E22DB0"/>
    <w:rsid w:val="00E22F6F"/>
    <w:rsid w:val="00E233CF"/>
    <w:rsid w:val="00E23606"/>
    <w:rsid w:val="00E239BA"/>
    <w:rsid w:val="00E24AA8"/>
    <w:rsid w:val="00E256A7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3EA"/>
    <w:rsid w:val="00E43F15"/>
    <w:rsid w:val="00E45B87"/>
    <w:rsid w:val="00E46891"/>
    <w:rsid w:val="00E52B80"/>
    <w:rsid w:val="00E533BB"/>
    <w:rsid w:val="00E5441B"/>
    <w:rsid w:val="00E55217"/>
    <w:rsid w:val="00E55F4F"/>
    <w:rsid w:val="00E56BBA"/>
    <w:rsid w:val="00E56FAD"/>
    <w:rsid w:val="00E60590"/>
    <w:rsid w:val="00E608FF"/>
    <w:rsid w:val="00E64F9E"/>
    <w:rsid w:val="00E651A6"/>
    <w:rsid w:val="00E651A8"/>
    <w:rsid w:val="00E653C1"/>
    <w:rsid w:val="00E6743A"/>
    <w:rsid w:val="00E70E24"/>
    <w:rsid w:val="00E717D9"/>
    <w:rsid w:val="00E72E38"/>
    <w:rsid w:val="00E75A7E"/>
    <w:rsid w:val="00E75C42"/>
    <w:rsid w:val="00E7600A"/>
    <w:rsid w:val="00E76CCC"/>
    <w:rsid w:val="00E77121"/>
    <w:rsid w:val="00E77A95"/>
    <w:rsid w:val="00E81B4D"/>
    <w:rsid w:val="00E82225"/>
    <w:rsid w:val="00E8254B"/>
    <w:rsid w:val="00E82EE8"/>
    <w:rsid w:val="00E85B4B"/>
    <w:rsid w:val="00E85C7C"/>
    <w:rsid w:val="00E85DC5"/>
    <w:rsid w:val="00E866CC"/>
    <w:rsid w:val="00E87097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529F"/>
    <w:rsid w:val="00EA628B"/>
    <w:rsid w:val="00EA6861"/>
    <w:rsid w:val="00EA6DA9"/>
    <w:rsid w:val="00EA77DF"/>
    <w:rsid w:val="00EB004A"/>
    <w:rsid w:val="00EB08B7"/>
    <w:rsid w:val="00EB24DC"/>
    <w:rsid w:val="00EB2CEC"/>
    <w:rsid w:val="00EB447B"/>
    <w:rsid w:val="00EB4551"/>
    <w:rsid w:val="00EB50A8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5D0B"/>
    <w:rsid w:val="00EC61C2"/>
    <w:rsid w:val="00ED04B9"/>
    <w:rsid w:val="00ED163F"/>
    <w:rsid w:val="00ED5F96"/>
    <w:rsid w:val="00ED6774"/>
    <w:rsid w:val="00ED7726"/>
    <w:rsid w:val="00ED7A54"/>
    <w:rsid w:val="00EE0A99"/>
    <w:rsid w:val="00EE17B5"/>
    <w:rsid w:val="00EE1B66"/>
    <w:rsid w:val="00EE56E5"/>
    <w:rsid w:val="00EE59C0"/>
    <w:rsid w:val="00EE720E"/>
    <w:rsid w:val="00EF08E3"/>
    <w:rsid w:val="00EF0DBB"/>
    <w:rsid w:val="00EF1C6E"/>
    <w:rsid w:val="00EF2BB4"/>
    <w:rsid w:val="00EF3A46"/>
    <w:rsid w:val="00EF4DE3"/>
    <w:rsid w:val="00EF502B"/>
    <w:rsid w:val="00EF527A"/>
    <w:rsid w:val="00EF741B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7C4"/>
    <w:rsid w:val="00F05DAF"/>
    <w:rsid w:val="00F1117A"/>
    <w:rsid w:val="00F12AAD"/>
    <w:rsid w:val="00F147CC"/>
    <w:rsid w:val="00F14FB7"/>
    <w:rsid w:val="00F15AC6"/>
    <w:rsid w:val="00F15FCB"/>
    <w:rsid w:val="00F16A9C"/>
    <w:rsid w:val="00F20647"/>
    <w:rsid w:val="00F21200"/>
    <w:rsid w:val="00F21D01"/>
    <w:rsid w:val="00F22C9E"/>
    <w:rsid w:val="00F23AC3"/>
    <w:rsid w:val="00F24C2C"/>
    <w:rsid w:val="00F25570"/>
    <w:rsid w:val="00F27775"/>
    <w:rsid w:val="00F31FCC"/>
    <w:rsid w:val="00F32226"/>
    <w:rsid w:val="00F324F0"/>
    <w:rsid w:val="00F348AD"/>
    <w:rsid w:val="00F34E2B"/>
    <w:rsid w:val="00F3578C"/>
    <w:rsid w:val="00F35B53"/>
    <w:rsid w:val="00F37BC8"/>
    <w:rsid w:val="00F41653"/>
    <w:rsid w:val="00F41728"/>
    <w:rsid w:val="00F421BE"/>
    <w:rsid w:val="00F42CE9"/>
    <w:rsid w:val="00F42FBF"/>
    <w:rsid w:val="00F43753"/>
    <w:rsid w:val="00F43877"/>
    <w:rsid w:val="00F44493"/>
    <w:rsid w:val="00F44E0E"/>
    <w:rsid w:val="00F45449"/>
    <w:rsid w:val="00F47CBD"/>
    <w:rsid w:val="00F47CC4"/>
    <w:rsid w:val="00F512E8"/>
    <w:rsid w:val="00F513B7"/>
    <w:rsid w:val="00F51A99"/>
    <w:rsid w:val="00F52142"/>
    <w:rsid w:val="00F56DEE"/>
    <w:rsid w:val="00F57235"/>
    <w:rsid w:val="00F576D3"/>
    <w:rsid w:val="00F622A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444D"/>
    <w:rsid w:val="00F76A59"/>
    <w:rsid w:val="00F7774B"/>
    <w:rsid w:val="00F80122"/>
    <w:rsid w:val="00F822BA"/>
    <w:rsid w:val="00F83304"/>
    <w:rsid w:val="00F8585E"/>
    <w:rsid w:val="00F859D9"/>
    <w:rsid w:val="00F85DD6"/>
    <w:rsid w:val="00F86F20"/>
    <w:rsid w:val="00F872D9"/>
    <w:rsid w:val="00F87BC0"/>
    <w:rsid w:val="00F904A2"/>
    <w:rsid w:val="00F94D44"/>
    <w:rsid w:val="00F96782"/>
    <w:rsid w:val="00FA0026"/>
    <w:rsid w:val="00FA1109"/>
    <w:rsid w:val="00FA2303"/>
    <w:rsid w:val="00FA3410"/>
    <w:rsid w:val="00FA4CC7"/>
    <w:rsid w:val="00FA5CFE"/>
    <w:rsid w:val="00FA68FC"/>
    <w:rsid w:val="00FA703D"/>
    <w:rsid w:val="00FA7E71"/>
    <w:rsid w:val="00FB0051"/>
    <w:rsid w:val="00FB02FF"/>
    <w:rsid w:val="00FB0A03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25B2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3834</Words>
  <Characters>2186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4</cp:revision>
  <cp:lastPrinted>2023-04-25T11:48:00Z</cp:lastPrinted>
  <dcterms:created xsi:type="dcterms:W3CDTF">2023-07-05T08:10:00Z</dcterms:created>
  <dcterms:modified xsi:type="dcterms:W3CDTF">2023-07-05T08:43:00Z</dcterms:modified>
  <dc:language>ru-RU</dc:language>
</cp:coreProperties>
</file>